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97402" w:rsidRDefault="00604F20" w:rsidP="00D06372">
      <w:pPr>
        <w:pStyle w:val="Title"/>
        <w:framePr w:wrap="notBeside" w:x="1419" w:y="163"/>
      </w:pPr>
      <w:r>
        <w:t xml:space="preserve">Airbus Ship </w:t>
      </w:r>
      <w:bookmarkStart w:id="0" w:name="_GoBack"/>
      <w:bookmarkEnd w:id="0"/>
      <w:r>
        <w:t>Detection Challenge</w:t>
      </w:r>
    </w:p>
    <w:p w:rsidR="00604F20" w:rsidRDefault="00604F20" w:rsidP="00F1409A">
      <w:pPr>
        <w:pStyle w:val="Authors"/>
        <w:framePr w:wrap="notBeside" w:y="1061"/>
      </w:pPr>
      <w:r>
        <w:t>Bazsó Sándor</w:t>
      </w:r>
      <w:r w:rsidR="00F1409A">
        <w:t xml:space="preserve"> (</w:t>
      </w:r>
      <w:r w:rsidR="00F1409A" w:rsidRPr="00F1409A">
        <w:t>FYKXN2</w:t>
      </w:r>
      <w:r w:rsidR="00F1409A">
        <w:t xml:space="preserve">, </w:t>
      </w:r>
      <w:hyperlink r:id="rId8" w:history="1">
        <w:r w:rsidR="00F1409A" w:rsidRPr="00CE6B6B">
          <w:rPr>
            <w:rStyle w:val="Hyperlink"/>
          </w:rPr>
          <w:t>sanyi12b@gmail.com</w:t>
        </w:r>
      </w:hyperlink>
      <w:r w:rsidR="00F1409A">
        <w:t xml:space="preserve">), </w:t>
      </w:r>
      <w:r>
        <w:t>Fényes Balázs</w:t>
      </w:r>
      <w:r w:rsidR="00F1409A">
        <w:t xml:space="preserve"> (CAU3ZN, </w:t>
      </w:r>
      <w:hyperlink r:id="rId9" w:history="1">
        <w:r w:rsidR="00F1409A" w:rsidRPr="00CE6B6B">
          <w:rPr>
            <w:rStyle w:val="Hyperlink"/>
          </w:rPr>
          <w:t>f.balazs96@gmail.com</w:t>
        </w:r>
      </w:hyperlink>
      <w:r w:rsidR="00F1409A">
        <w:t xml:space="preserve">) </w:t>
      </w:r>
    </w:p>
    <w:p w:rsidR="00E97402" w:rsidRPr="00604F20" w:rsidRDefault="00E97402" w:rsidP="00604F20">
      <w:pPr>
        <w:pStyle w:val="Abstract"/>
        <w:rPr>
          <w:spacing w:val="-2"/>
        </w:rPr>
      </w:pPr>
      <w:r w:rsidRPr="00EE3FA3">
        <w:rPr>
          <w:i/>
          <w:iCs/>
          <w:spacing w:val="-2"/>
        </w:rPr>
        <w:t>Abstract</w:t>
      </w:r>
      <w:r w:rsidR="00191AD7">
        <w:rPr>
          <w:i/>
          <w:iCs/>
          <w:spacing w:val="-2"/>
        </w:rPr>
        <w:t xml:space="preserve"> </w:t>
      </w:r>
      <w:r w:rsidRPr="00EE3FA3">
        <w:rPr>
          <w:spacing w:val="-2"/>
        </w:rPr>
        <w:t>—</w:t>
      </w:r>
      <w:r w:rsidR="00191AD7">
        <w:rPr>
          <w:spacing w:val="-2"/>
        </w:rPr>
        <w:t xml:space="preserve"> Our problem is from Kaggle (</w:t>
      </w:r>
      <w:hyperlink r:id="rId10" w:history="1">
        <w:r w:rsidR="00191AD7" w:rsidRPr="00CE6B6B">
          <w:rPr>
            <w:rStyle w:val="Hyperlink"/>
            <w:spacing w:val="-2"/>
          </w:rPr>
          <w:t>https://www.kaggle.com/c/airbus-ship-detection</w:t>
        </w:r>
      </w:hyperlink>
      <w:r w:rsidR="00191AD7">
        <w:rPr>
          <w:spacing w:val="-2"/>
        </w:rPr>
        <w:t xml:space="preserve">) </w:t>
      </w:r>
      <w:r w:rsidR="00604F20" w:rsidRPr="00604F20">
        <w:rPr>
          <w:spacing w:val="-2"/>
        </w:rPr>
        <w:t>We give a solution using the Single Shot Detector neural network to the problem of detecting ships in satellite images.</w:t>
      </w:r>
      <w:bookmarkStart w:id="1" w:name="PointTmp"/>
    </w:p>
    <w:bookmarkEnd w:id="1"/>
    <w:p w:rsidR="00E97402" w:rsidRDefault="00E97402">
      <w:pPr>
        <w:pStyle w:val="Heading1"/>
      </w:pPr>
      <w:r>
        <w:t>I</w:t>
      </w:r>
      <w:r>
        <w:rPr>
          <w:sz w:val="16"/>
          <w:szCs w:val="16"/>
        </w:rPr>
        <w:t>NTRODUCTION</w:t>
      </w:r>
    </w:p>
    <w:p w:rsidR="00604F20" w:rsidRPr="00E73D00" w:rsidRDefault="00604F20" w:rsidP="00E73D00">
      <w:pPr>
        <w:jc w:val="both"/>
      </w:pPr>
      <w:r>
        <w:t xml:space="preserve">Airbus is excited to challenge Kagglers to build a model that detects all ships in satellite images as quickly as possible. Can you </w:t>
      </w:r>
      <w:r w:rsidRPr="00E73D00">
        <w:t>find them even in imagery with clouds or haze?</w:t>
      </w:r>
    </w:p>
    <w:p w:rsidR="00604F20" w:rsidRPr="00E73D00" w:rsidRDefault="00604F20" w:rsidP="00E73D00">
      <w:pPr>
        <w:jc w:val="both"/>
      </w:pPr>
      <w:r w:rsidRPr="00E73D00">
        <w:t>Here’s the backstory: Shipping traffic is growing fast. More ships increase the chances of infractions at sea like environmentally devastating ship accidents, piracy, illegal fishing, drug trafficking, and illegal cargo movement. This has compelled many organizations, from environmental protection agencies to insurance companies and national government authorities, to have a closer watch over the open seas.</w:t>
      </w:r>
    </w:p>
    <w:p w:rsidR="00604F20" w:rsidRPr="00E73D00" w:rsidRDefault="00604F20" w:rsidP="00E73D00">
      <w:pPr>
        <w:jc w:val="both"/>
      </w:pPr>
      <w:hyperlink r:id="rId11" w:history="1">
        <w:r w:rsidRPr="00E73D00">
          <w:rPr>
            <w:rStyle w:val="Hyperlink"/>
            <w:i/>
            <w:iCs/>
            <w:color w:val="1155CC"/>
          </w:rPr>
          <w:t>Airbus</w:t>
        </w:r>
      </w:hyperlink>
      <w:r w:rsidRPr="00E73D00">
        <w:t xml:space="preserve"> offers comprehensive maritime monitoring services by building a meaningful solution for wide coverage, fine details, intensive monitoring, premium reactivity and interpretation response. Combining its proprietary-data with highly-trained analysts, they help to support the maritime industry to increase knowledge, anticipate threats, trigger alerts, and improve efficiency at sea.</w:t>
      </w:r>
    </w:p>
    <w:p w:rsidR="00604F20" w:rsidRPr="00E73D00" w:rsidRDefault="00604F20" w:rsidP="00E73D00">
      <w:pPr>
        <w:jc w:val="both"/>
      </w:pPr>
      <w:r w:rsidRPr="00E73D00">
        <w:t xml:space="preserve">A lot of work has been done over the last 10 years to automatically extract objects from satellite images with significative results but no effective operational effects. Now Airbus is turning to Kagglers to increase the accuracy </w:t>
      </w:r>
      <w:r w:rsidRPr="00E73D00">
        <w:rPr>
          <w:bCs/>
        </w:rPr>
        <w:t>and</w:t>
      </w:r>
      <w:r w:rsidRPr="00E73D00">
        <w:t xml:space="preserve"> speed of automatic ship detection.</w:t>
      </w:r>
    </w:p>
    <w:p w:rsidR="008A3C23" w:rsidRDefault="00604F20" w:rsidP="001F4C5C">
      <w:pPr>
        <w:pStyle w:val="Heading1"/>
      </w:pPr>
      <w:r>
        <w:t>About the task</w:t>
      </w:r>
    </w:p>
    <w:p w:rsidR="00604F20" w:rsidRDefault="00604F20" w:rsidP="00E73D00">
      <w:pPr>
        <w:jc w:val="both"/>
      </w:pPr>
      <w:r>
        <w:t>In this competition, you are required to locate ships in images, and put an aligned bounding box segment around the ships you locate. Many images do not contain ships, and those that do may contain multiple ships. Ships within and across images may differ in size (sometimes significantly) and be located in open sea, at docks, marinas, etc.</w:t>
      </w:r>
    </w:p>
    <w:p w:rsidR="00604F20" w:rsidRDefault="00604F20" w:rsidP="00E73D00">
      <w:pPr>
        <w:jc w:val="both"/>
      </w:pPr>
      <w:r>
        <w:t>For this metric, object segments cannot overlap. There were a small percentage of images in both the Train and Test set that had slight overlap of object segments when ships were directly next to each other. Any segments overlaps were removed by setting them to background (i.e., non-ship) encoding. Therefore, some images have a ground truth may be an aligned bounding box with some pixels removed from an edge of the segment. These small adjustments will have a minimal impact on scoring, since the scoring evaluates over increasing overlap thresholds.</w:t>
      </w:r>
    </w:p>
    <w:p w:rsidR="00995CDF" w:rsidRPr="00995CDF" w:rsidRDefault="00995CDF" w:rsidP="00995CDF">
      <w:pPr>
        <w:pStyle w:val="Heading1"/>
      </w:pPr>
      <w:r>
        <w:t>About the dataset</w:t>
      </w:r>
    </w:p>
    <w:p w:rsidR="00995CDF" w:rsidRPr="00995CDF" w:rsidRDefault="00995CDF" w:rsidP="00E73D00">
      <w:pPr>
        <w:jc w:val="both"/>
        <w:rPr>
          <w:sz w:val="24"/>
          <w:szCs w:val="24"/>
          <w:lang w:val="en-DE" w:eastAsia="en-DE"/>
        </w:rPr>
      </w:pPr>
      <w:r w:rsidRPr="00995CDF">
        <w:rPr>
          <w:lang w:val="en-DE" w:eastAsia="en-DE"/>
        </w:rPr>
        <w:t>About 200000 satellite images are available together with the bounding boxes of the ships on the images. Each image has a dimension of 768 by 768 pixels, and has 3 (RGB) color channels. The majority of images contain no ships. Around half of the images which contains any ships have some kind of land in the image, i.e. a port. A few images only contain the landscape and no open water. There are many clouds obstructing the water surface. To make the task even more difficult the ships are varying heavily in size. For example there are images about large freighters and small boats.</w:t>
      </w:r>
    </w:p>
    <w:p w:rsidR="00E97B99" w:rsidRDefault="00995CDF" w:rsidP="00E97B99">
      <w:pPr>
        <w:pStyle w:val="Heading1"/>
      </w:pPr>
      <w:r>
        <w:t>Choosing the network</w:t>
      </w:r>
    </w:p>
    <w:p w:rsidR="00995CDF" w:rsidRPr="00995CDF" w:rsidRDefault="00995CDF" w:rsidP="00E73D00">
      <w:pPr>
        <w:jc w:val="both"/>
        <w:rPr>
          <w:sz w:val="24"/>
          <w:szCs w:val="24"/>
          <w:lang w:val="en-DE" w:eastAsia="en-DE"/>
        </w:rPr>
      </w:pPr>
      <w:r w:rsidRPr="00995CDF">
        <w:rPr>
          <w:lang w:val="en-DE" w:eastAsia="en-DE"/>
        </w:rPr>
        <w:t>The following architectures were considered:</w:t>
      </w:r>
    </w:p>
    <w:p w:rsidR="00995CDF" w:rsidRPr="00995CDF" w:rsidRDefault="00995CDF" w:rsidP="00E73D00">
      <w:pPr>
        <w:jc w:val="both"/>
        <w:rPr>
          <w:sz w:val="24"/>
          <w:szCs w:val="24"/>
          <w:lang w:val="en-DE" w:eastAsia="en-DE"/>
        </w:rPr>
      </w:pPr>
    </w:p>
    <w:p w:rsidR="00995CDF" w:rsidRPr="00DE7D50" w:rsidRDefault="00995CDF" w:rsidP="00E73D00">
      <w:pPr>
        <w:pStyle w:val="ListParagraph"/>
        <w:numPr>
          <w:ilvl w:val="0"/>
          <w:numId w:val="45"/>
        </w:numPr>
        <w:jc w:val="both"/>
        <w:rPr>
          <w:lang w:val="en-DE" w:eastAsia="en-DE"/>
        </w:rPr>
      </w:pPr>
      <w:r w:rsidRPr="00DE7D50">
        <w:rPr>
          <w:lang w:val="en-DE" w:eastAsia="en-DE"/>
        </w:rPr>
        <w:t>R-CNN (Regions with CNN features): proposes rectangular regions and then classifies them, but is very slow (having a speed of around 1 minute/image)</w:t>
      </w:r>
    </w:p>
    <w:p w:rsidR="00995CDF" w:rsidRPr="00DE7D50" w:rsidRDefault="00995CDF" w:rsidP="00E73D00">
      <w:pPr>
        <w:pStyle w:val="ListParagraph"/>
        <w:numPr>
          <w:ilvl w:val="0"/>
          <w:numId w:val="45"/>
        </w:numPr>
        <w:jc w:val="both"/>
        <w:rPr>
          <w:lang w:val="en-DE" w:eastAsia="en-DE"/>
        </w:rPr>
      </w:pPr>
      <w:r w:rsidRPr="00DE7D50">
        <w:rPr>
          <w:lang w:val="en-DE" w:eastAsia="en-DE"/>
        </w:rPr>
        <w:t>YOLO (You Only Look Once): creates an N×N grid of the image, and predicts the most likely class for each area (fast, but have a low spatial resolution)</w:t>
      </w:r>
    </w:p>
    <w:p w:rsidR="00995CDF" w:rsidRPr="00DE7D50" w:rsidRDefault="00995CDF" w:rsidP="00E73D00">
      <w:pPr>
        <w:pStyle w:val="ListParagraph"/>
        <w:numPr>
          <w:ilvl w:val="0"/>
          <w:numId w:val="45"/>
        </w:numPr>
        <w:jc w:val="both"/>
        <w:rPr>
          <w:lang w:val="en-DE" w:eastAsia="en-DE"/>
        </w:rPr>
      </w:pPr>
      <w:r w:rsidRPr="00DE7D50">
        <w:rPr>
          <w:lang w:val="en-DE" w:eastAsia="en-DE"/>
        </w:rPr>
        <w:t>SSD (Single Shot Detector): similar to YOLO, but uses different sized grids and the bounding box need not be a square.</w:t>
      </w:r>
    </w:p>
    <w:p w:rsidR="00E97B99" w:rsidRDefault="00995CDF" w:rsidP="00995CDF">
      <w:pPr>
        <w:pStyle w:val="Heading1"/>
      </w:pPr>
      <w:r>
        <w:t>About the single shot detector</w:t>
      </w:r>
    </w:p>
    <w:p w:rsidR="00995CDF" w:rsidRDefault="00995CDF" w:rsidP="00E73D00">
      <w:pPr>
        <w:jc w:val="both"/>
      </w:pPr>
      <w:r>
        <w:t xml:space="preserve">From </w:t>
      </w:r>
      <w:r>
        <w:t>the</w:t>
      </w:r>
      <w:r>
        <w:t xml:space="preserve"> original paper:</w:t>
      </w:r>
    </w:p>
    <w:p w:rsidR="00995CDF" w:rsidRDefault="00995CDF" w:rsidP="00E73D00">
      <w:pPr>
        <w:jc w:val="both"/>
      </w:pPr>
    </w:p>
    <w:p w:rsidR="00995CDF" w:rsidRDefault="00995CDF" w:rsidP="00E73D00">
      <w:pPr>
        <w:jc w:val="both"/>
      </w:pPr>
      <w:r>
        <w:rPr>
          <w:i/>
          <w:iCs/>
        </w:rPr>
        <w:t xml:space="preserve">SSD, discretizes the output space of bounding boxes into a set of default boxes over different aspect ratios and scales per feature map location. At prediction time, the network generates scores for the presence of each object category in each default box and </w:t>
      </w:r>
      <w:r>
        <w:rPr>
          <w:i/>
          <w:iCs/>
        </w:rPr>
        <w:lastRenderedPageBreak/>
        <w:t>produces adjustments to the box to better match the object shape. Additionally, the network combines predictions from multiple feature maps with different resolutions to naturally handle objects of various sizes</w:t>
      </w:r>
    </w:p>
    <w:p w:rsidR="00995CDF" w:rsidRDefault="00995CDF" w:rsidP="00E73D00">
      <w:pPr>
        <w:jc w:val="both"/>
      </w:pPr>
    </w:p>
    <w:p w:rsidR="00995CDF" w:rsidRDefault="00995CDF" w:rsidP="00E73D00">
      <w:pPr>
        <w:jc w:val="both"/>
      </w:pPr>
      <w:r>
        <w:rPr>
          <w:noProof/>
        </w:rPr>
        <w:drawing>
          <wp:inline distT="0" distB="0" distL="0" distR="0">
            <wp:extent cx="6487668" cy="1885950"/>
            <wp:effectExtent l="0" t="0" r="8890" b="0"/>
            <wp:docPr id="4" name="Picture 4" descr="https://lh6.googleusercontent.com/ErMjIRUgVc1xngtgnIx_DWEwoOgeOnf1dnLNXt-ZsEJRNKz6s1C9Mz0-ESWFXbqZsP2bc0xahmqC7K7-KfN7czvBvnAXnZAhIXGAJiCO4tDNBjyx5LXViZhamu1Ap6keyUPlRD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ErMjIRUgVc1xngtgnIx_DWEwoOgeOnf1dnLNXt-ZsEJRNKz6s1C9Mz0-ESWFXbqZsP2bc0xahmqC7K7-KfN7czvBvnAXnZAhIXGAJiCO4tDNBjyx5LXViZhamu1Ap6keyUPlRDnQ"/>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03358" cy="1890511"/>
                    </a:xfrm>
                    <a:prstGeom prst="rect">
                      <a:avLst/>
                    </a:prstGeom>
                    <a:noFill/>
                    <a:ln>
                      <a:noFill/>
                    </a:ln>
                  </pic:spPr>
                </pic:pic>
              </a:graphicData>
            </a:graphic>
          </wp:inline>
        </w:drawing>
      </w:r>
    </w:p>
    <w:p w:rsidR="00995CDF" w:rsidRDefault="00995CDF" w:rsidP="00E73D00">
      <w:pPr>
        <w:jc w:val="both"/>
      </w:pPr>
    </w:p>
    <w:p w:rsidR="00995CDF" w:rsidRPr="00E73D00" w:rsidRDefault="00995CDF" w:rsidP="00E73D00">
      <w:pPr>
        <w:jc w:val="both"/>
      </w:pPr>
      <w:r w:rsidRPr="00E73D00">
        <w:t xml:space="preserve">Description of how this network works: (source: </w:t>
      </w:r>
      <w:hyperlink r:id="rId13" w:history="1">
        <w:r w:rsidRPr="00E73D00">
          <w:rPr>
            <w:rStyle w:val="Hyperlink"/>
            <w:color w:val="1155CC"/>
          </w:rPr>
          <w:t>https://leonardoaraujosantos.gitbooks.io/artificial-inteligence/content/single-shot-detectors.html</w:t>
        </w:r>
      </w:hyperlink>
      <w:r w:rsidRPr="00E73D00">
        <w:t>)</w:t>
      </w:r>
    </w:p>
    <w:p w:rsidR="00995CDF" w:rsidRDefault="00995CDF" w:rsidP="00E73D00">
      <w:pPr>
        <w:jc w:val="both"/>
      </w:pPr>
    </w:p>
    <w:p w:rsidR="00995CDF" w:rsidRDefault="00995CDF" w:rsidP="00E73D00">
      <w:pPr>
        <w:jc w:val="both"/>
      </w:pPr>
      <w:r>
        <w:rPr>
          <w:i/>
          <w:iCs/>
        </w:rPr>
        <w:t>Summarising the strategy of these methods</w:t>
      </w:r>
    </w:p>
    <w:p w:rsidR="00995CDF" w:rsidRPr="00DE7D50" w:rsidRDefault="00995CDF" w:rsidP="00E73D00">
      <w:pPr>
        <w:pStyle w:val="ListParagraph"/>
        <w:numPr>
          <w:ilvl w:val="0"/>
          <w:numId w:val="47"/>
        </w:numPr>
        <w:jc w:val="both"/>
        <w:rPr>
          <w:i/>
          <w:iCs/>
        </w:rPr>
      </w:pPr>
      <w:r w:rsidRPr="00DE7D50">
        <w:rPr>
          <w:i/>
          <w:iCs/>
        </w:rPr>
        <w:t>Train a CNN with regression(bounding box) and classification objective (loss function).</w:t>
      </w:r>
    </w:p>
    <w:p w:rsidR="00995CDF" w:rsidRPr="00DE7D50" w:rsidRDefault="00995CDF" w:rsidP="00E73D00">
      <w:pPr>
        <w:pStyle w:val="ListParagraph"/>
        <w:numPr>
          <w:ilvl w:val="0"/>
          <w:numId w:val="47"/>
        </w:numPr>
        <w:jc w:val="both"/>
        <w:rPr>
          <w:i/>
          <w:iCs/>
        </w:rPr>
      </w:pPr>
      <w:r w:rsidRPr="00DE7D50">
        <w:rPr>
          <w:i/>
          <w:iCs/>
        </w:rPr>
        <w:t>Normally their loss functions are more complex because it has to manage multiple objectives (classification, regression, check if there is an object or not)</w:t>
      </w:r>
    </w:p>
    <w:p w:rsidR="00995CDF" w:rsidRPr="00DE7D50" w:rsidRDefault="00995CDF" w:rsidP="00E73D00">
      <w:pPr>
        <w:pStyle w:val="ListParagraph"/>
        <w:numPr>
          <w:ilvl w:val="0"/>
          <w:numId w:val="47"/>
        </w:numPr>
        <w:jc w:val="both"/>
        <w:rPr>
          <w:i/>
          <w:iCs/>
        </w:rPr>
      </w:pPr>
      <w:r w:rsidRPr="00DE7D50">
        <w:rPr>
          <w:i/>
          <w:iCs/>
        </w:rPr>
        <w:t>Gather Activation from a particular layer (or layers) to infer classification and location with a FC layer or another CONV layer that works like a FC layer.</w:t>
      </w:r>
    </w:p>
    <w:p w:rsidR="00995CDF" w:rsidRPr="00DE7D50" w:rsidRDefault="00995CDF" w:rsidP="00E73D00">
      <w:pPr>
        <w:pStyle w:val="ListParagraph"/>
        <w:numPr>
          <w:ilvl w:val="0"/>
          <w:numId w:val="47"/>
        </w:numPr>
        <w:jc w:val="both"/>
        <w:rPr>
          <w:i/>
          <w:iCs/>
        </w:rPr>
      </w:pPr>
      <w:r w:rsidRPr="00DE7D50">
        <w:rPr>
          <w:i/>
          <w:iCs/>
        </w:rPr>
        <w:t>During prediction use algorithms like non-maxima suppression to filter multiple boxes around same object.</w:t>
      </w:r>
    </w:p>
    <w:p w:rsidR="00995CDF" w:rsidRPr="00DE7D50" w:rsidRDefault="00995CDF" w:rsidP="00E73D00">
      <w:pPr>
        <w:pStyle w:val="ListParagraph"/>
        <w:numPr>
          <w:ilvl w:val="0"/>
          <w:numId w:val="47"/>
        </w:numPr>
        <w:jc w:val="both"/>
        <w:rPr>
          <w:i/>
          <w:iCs/>
        </w:rPr>
      </w:pPr>
      <w:r w:rsidRPr="00DE7D50">
        <w:rPr>
          <w:i/>
          <w:iCs/>
        </w:rPr>
        <w:t>During training time use algorithms like IoU to relate the predictions during training the the ground truth.</w:t>
      </w:r>
    </w:p>
    <w:p w:rsidR="00995CDF" w:rsidRDefault="00995CDF" w:rsidP="00E73D00">
      <w:pPr>
        <w:jc w:val="both"/>
        <w:rPr>
          <w:sz w:val="24"/>
          <w:szCs w:val="24"/>
        </w:rPr>
      </w:pPr>
      <w:r>
        <w:rPr>
          <w:i/>
          <w:iCs/>
        </w:rPr>
        <w:t>On this kind of detector it is typical to have a collection of boxes overlaid on the image at different spatial locations, scales and aspect ratios that act as “anchors” (sometimes called “priors” or “default boxes”).</w:t>
      </w:r>
    </w:p>
    <w:p w:rsidR="005D72BB" w:rsidRDefault="005D72BB" w:rsidP="00E73D00">
      <w:pPr>
        <w:jc w:val="both"/>
      </w:pPr>
    </w:p>
    <w:p w:rsidR="00995CDF" w:rsidRPr="00995CDF" w:rsidRDefault="00995CDF" w:rsidP="00995CDF">
      <w:pPr>
        <w:pStyle w:val="Heading1"/>
      </w:pPr>
      <w:r>
        <w:t>Processing the data</w:t>
      </w:r>
    </w:p>
    <w:p w:rsidR="00DE7D50" w:rsidRDefault="00995CDF" w:rsidP="00E73D00">
      <w:pPr>
        <w:jc w:val="both"/>
      </w:pPr>
      <w:r>
        <w:t>The bounding boxes were provided in run-length encoding and we converted them to a format (coordinates) that can be understood by the network. An example of the original ground truth file:</w:t>
      </w:r>
    </w:p>
    <w:p w:rsidR="00995CDF" w:rsidRDefault="00995CDF" w:rsidP="00E73D00">
      <w:pPr>
        <w:jc w:val="both"/>
      </w:pPr>
      <w:r>
        <w:t>"0570217ba.jpg, 555509 4 556273 8 557041 9 557809 4"</w:t>
      </w:r>
    </w:p>
    <w:p w:rsidR="00DE7D50" w:rsidRDefault="00DE7D50" w:rsidP="00E73D00">
      <w:pPr>
        <w:jc w:val="both"/>
      </w:pPr>
    </w:p>
    <w:p w:rsidR="00995CDF" w:rsidRDefault="00995CDF" w:rsidP="00E73D00">
      <w:pPr>
        <w:pStyle w:val="ListParagraph"/>
        <w:numPr>
          <w:ilvl w:val="0"/>
          <w:numId w:val="48"/>
        </w:numPr>
        <w:jc w:val="both"/>
      </w:pPr>
      <w:r>
        <w:t>The first element is the filename</w:t>
      </w:r>
    </w:p>
    <w:p w:rsidR="00995CDF" w:rsidRDefault="00995CDF" w:rsidP="00E73D00">
      <w:pPr>
        <w:pStyle w:val="ListParagraph"/>
        <w:numPr>
          <w:ilvl w:val="0"/>
          <w:numId w:val="48"/>
        </w:numPr>
        <w:jc w:val="both"/>
      </w:pPr>
      <w:r>
        <w:t>The second one is the run-length code. It contains pair of numbers in a sequence the first one is the starting pixel (the top left corner is 1), than going down and right. Second number is the run length from the starting position.</w:t>
      </w:r>
    </w:p>
    <w:p w:rsidR="00995CDF" w:rsidRDefault="00995CDF" w:rsidP="00E73D00">
      <w:pPr>
        <w:pStyle w:val="ListParagraph"/>
        <w:numPr>
          <w:ilvl w:val="0"/>
          <w:numId w:val="48"/>
        </w:numPr>
        <w:jc w:val="both"/>
      </w:pPr>
      <w:r>
        <w:t>There is at least one line for every image, with empty second value for shipless images</w:t>
      </w:r>
    </w:p>
    <w:p w:rsidR="00995CDF" w:rsidRPr="00995CDF" w:rsidRDefault="00995CDF" w:rsidP="00E73D00">
      <w:pPr>
        <w:pStyle w:val="ListParagraph"/>
        <w:numPr>
          <w:ilvl w:val="0"/>
          <w:numId w:val="48"/>
        </w:numPr>
        <w:jc w:val="both"/>
      </w:pPr>
      <w:r>
        <w:t>And each line represents only one ship therefor it contains multiple line for images containing multiple ships</w:t>
      </w:r>
    </w:p>
    <w:p w:rsidR="00995CDF" w:rsidRPr="00995CDF" w:rsidRDefault="00995CDF" w:rsidP="00E73D00">
      <w:pPr>
        <w:jc w:val="both"/>
      </w:pPr>
      <w:r w:rsidRPr="00995CDF">
        <w:t xml:space="preserve"> </w:t>
      </w:r>
    </w:p>
    <w:p w:rsidR="00995CDF" w:rsidRDefault="00995CDF" w:rsidP="00E73D00">
      <w:pPr>
        <w:jc w:val="both"/>
      </w:pPr>
      <w:r>
        <w:t xml:space="preserve">The </w:t>
      </w:r>
      <w:r>
        <w:rPr>
          <w:i/>
          <w:iCs/>
        </w:rPr>
        <w:t>annotation/create_annotations.ipynb</w:t>
      </w:r>
      <w:r>
        <w:t xml:space="preserve"> notebook generates the bounding boxes from the given run-length encoding masks.</w:t>
      </w:r>
    </w:p>
    <w:p w:rsidR="00995CDF" w:rsidRDefault="00995CDF" w:rsidP="00995CDF">
      <w:pPr>
        <w:pStyle w:val="Heading1"/>
      </w:pPr>
      <w:r>
        <w:t>Training the network</w:t>
      </w:r>
    </w:p>
    <w:p w:rsidR="00995CDF" w:rsidRPr="00E73D00" w:rsidRDefault="00995CDF" w:rsidP="00E73D00">
      <w:pPr>
        <w:jc w:val="both"/>
      </w:pPr>
      <w:r w:rsidRPr="00E73D00">
        <w:t>We used an implementation of the SSD made for the Keras framework. Source:</w:t>
      </w:r>
      <w:r w:rsidR="00DE7D50" w:rsidRPr="00E73D00">
        <w:t xml:space="preserve"> </w:t>
      </w:r>
      <w:hyperlink r:id="rId14" w:history="1">
        <w:r w:rsidR="00DE7D50" w:rsidRPr="00E73D00">
          <w:rPr>
            <w:rStyle w:val="Hyperlink"/>
          </w:rPr>
          <w:t>https://github.com/pierluigiferrari/ssd_keras</w:t>
        </w:r>
      </w:hyperlink>
      <w:r w:rsidRPr="00E73D00">
        <w:t xml:space="preserve"> </w:t>
      </w:r>
    </w:p>
    <w:p w:rsidR="00995CDF" w:rsidRPr="00E73D00" w:rsidRDefault="00995CDF" w:rsidP="00E73D00">
      <w:pPr>
        <w:jc w:val="both"/>
      </w:pPr>
    </w:p>
    <w:p w:rsidR="00995CDF" w:rsidRPr="00E73D00" w:rsidRDefault="00995CDF" w:rsidP="00E73D00">
      <w:pPr>
        <w:jc w:val="both"/>
      </w:pPr>
      <w:r w:rsidRPr="00E73D00">
        <w:t xml:space="preserve">The codes had to be modified (e.g. changing directory paths). </w:t>
      </w:r>
    </w:p>
    <w:p w:rsidR="00995CDF" w:rsidRPr="00E73D00" w:rsidRDefault="00995CDF" w:rsidP="00E73D00">
      <w:pPr>
        <w:jc w:val="both"/>
      </w:pPr>
    </w:p>
    <w:p w:rsidR="00995CDF" w:rsidRPr="00E73D00" w:rsidRDefault="00995CDF" w:rsidP="00E73D00">
      <w:pPr>
        <w:jc w:val="both"/>
      </w:pPr>
      <w:r w:rsidRPr="00E73D00">
        <w:t>To save time on the training, we used a pretrained network, which has been trained on 300×300 images on the COCO image database. The pretrained weights are available in the ssd_keras github repository.  We used Google Cloud to run the training, which took about 1 day on a NVIDIA Tesla K80 GPU.</w:t>
      </w:r>
    </w:p>
    <w:p w:rsidR="00191AD7" w:rsidRDefault="00191AD7" w:rsidP="00E73D00">
      <w:pPr>
        <w:jc w:val="both"/>
        <w:rPr>
          <w:iCs/>
        </w:rPr>
      </w:pPr>
    </w:p>
    <w:p w:rsidR="00191AD7" w:rsidRDefault="00191AD7" w:rsidP="00E73D00">
      <w:pPr>
        <w:jc w:val="both"/>
        <w:rPr>
          <w:i/>
          <w:iCs/>
        </w:rPr>
      </w:pPr>
      <w:r>
        <w:rPr>
          <w:iCs/>
        </w:rPr>
        <w:t xml:space="preserve">We tried different parameters for the training and the best model is included at: </w:t>
      </w:r>
      <w:r w:rsidRPr="00191AD7">
        <w:rPr>
          <w:i/>
          <w:iCs/>
        </w:rPr>
        <w:t>weights/</w:t>
      </w:r>
      <w:r w:rsidRPr="00191AD7">
        <w:rPr>
          <w:i/>
          <w:iCs/>
        </w:rPr>
        <w:t>ShipDetection-120_loss-2.8902_val_loss-2.7863.h5</w:t>
      </w:r>
    </w:p>
    <w:p w:rsidR="00191AD7" w:rsidRDefault="00191AD7" w:rsidP="00E73D00">
      <w:pPr>
        <w:jc w:val="both"/>
        <w:rPr>
          <w:iCs/>
        </w:rPr>
      </w:pPr>
    </w:p>
    <w:p w:rsidR="00191AD7" w:rsidRPr="00191AD7" w:rsidRDefault="00191AD7" w:rsidP="00E73D00">
      <w:pPr>
        <w:jc w:val="both"/>
        <w:rPr>
          <w:iCs/>
        </w:rPr>
      </w:pPr>
      <w:r>
        <w:t xml:space="preserve">An example </w:t>
      </w:r>
      <w:r w:rsidRPr="00E73D00">
        <w:t xml:space="preserve">training script is located at: </w:t>
      </w:r>
      <w:r w:rsidRPr="00E73D00">
        <w:rPr>
          <w:i/>
          <w:iCs/>
        </w:rPr>
        <w:t>training/training.py</w:t>
      </w:r>
      <w:r>
        <w:t xml:space="preserve">, </w:t>
      </w:r>
      <w:r>
        <w:t xml:space="preserve">an example </w:t>
      </w:r>
      <w:r w:rsidRPr="00E73D00">
        <w:t xml:space="preserve">log is located at: </w:t>
      </w:r>
      <w:r w:rsidRPr="00E73D00">
        <w:rPr>
          <w:i/>
          <w:iCs/>
        </w:rPr>
        <w:t>training/mycrop_training_log.csv</w:t>
      </w:r>
    </w:p>
    <w:p w:rsidR="00995CDF" w:rsidRDefault="00995CDF" w:rsidP="00E73D00">
      <w:pPr>
        <w:pStyle w:val="Heading1"/>
      </w:pPr>
      <w:r>
        <w:lastRenderedPageBreak/>
        <w:t>Evaluating the results</w:t>
      </w:r>
    </w:p>
    <w:p w:rsidR="00995CDF" w:rsidRPr="00995CDF" w:rsidRDefault="00F1409A" w:rsidP="00E73D00">
      <w:pPr>
        <w:jc w:val="both"/>
        <w:rPr>
          <w:sz w:val="24"/>
          <w:szCs w:val="24"/>
          <w:lang w:val="en-DE" w:eastAsia="en-DE"/>
        </w:rPr>
      </w:pPr>
      <w:r>
        <w:rPr>
          <w:lang w:eastAsia="en-DE"/>
        </w:rPr>
        <w:t>The network detects only large ships, and may detect islands as ships</w:t>
      </w:r>
      <w:r w:rsidR="00995CDF" w:rsidRPr="00995CDF">
        <w:rPr>
          <w:lang w:val="en-DE" w:eastAsia="en-DE"/>
        </w:rPr>
        <w:t xml:space="preserve">. </w:t>
      </w:r>
      <w:r>
        <w:rPr>
          <w:lang w:eastAsia="en-DE"/>
        </w:rPr>
        <w:t>O</w:t>
      </w:r>
      <w:r w:rsidR="00995CDF" w:rsidRPr="00995CDF">
        <w:rPr>
          <w:lang w:val="en-DE" w:eastAsia="en-DE"/>
        </w:rPr>
        <w:t>ur network only works for images of size 300×300, therefore the satellite images had to be resized before giving it to the network. If a ship is small, then it will be even smaller and the network will not detect it. To solve this problem, we decided to cut the images into a few overlapping 300×300 images and then combine the predictions.</w:t>
      </w:r>
    </w:p>
    <w:p w:rsidR="00DE7D50" w:rsidRDefault="00DE7D50" w:rsidP="00DE7D50">
      <w:pPr>
        <w:rPr>
          <w:sz w:val="24"/>
          <w:szCs w:val="24"/>
          <w:lang w:val="en-DE" w:eastAsia="en-DE"/>
        </w:rPr>
        <w:sectPr w:rsidR="00DE7D50" w:rsidSect="00DE7D50">
          <w:headerReference w:type="default" r:id="rId15"/>
          <w:type w:val="continuous"/>
          <w:pgSz w:w="12240" w:h="15840" w:code="1"/>
          <w:pgMar w:top="1008" w:right="936" w:bottom="1008" w:left="936" w:header="432" w:footer="432" w:gutter="0"/>
          <w:cols w:space="288"/>
        </w:sectPr>
      </w:pPr>
    </w:p>
    <w:p w:rsidR="00995CDF" w:rsidRPr="00995CDF" w:rsidRDefault="00995CDF" w:rsidP="00DE7D50">
      <w:pPr>
        <w:rPr>
          <w:sz w:val="24"/>
          <w:szCs w:val="24"/>
          <w:lang w:val="en-DE" w:eastAsia="en-DE"/>
        </w:rPr>
      </w:pPr>
    </w:p>
    <w:p w:rsidR="00DE7D50" w:rsidRDefault="00995CDF" w:rsidP="00DE7D50">
      <w:pPr>
        <w:rPr>
          <w:lang w:val="en-DE" w:eastAsia="en-DE"/>
        </w:rPr>
      </w:pPr>
      <w:r w:rsidRPr="00995CDF">
        <w:rPr>
          <w:lang w:val="en-DE" w:eastAsia="en-DE"/>
        </w:rPr>
        <w:t>An example image</w:t>
      </w:r>
      <w:r w:rsidR="00E73D00">
        <w:rPr>
          <w:lang w:eastAsia="en-DE"/>
        </w:rPr>
        <w:t xml:space="preserve"> (size: 768×768)</w:t>
      </w:r>
      <w:r w:rsidRPr="00995CDF">
        <w:rPr>
          <w:lang w:val="en-DE" w:eastAsia="en-DE"/>
        </w:rPr>
        <w:t>:</w:t>
      </w:r>
    </w:p>
    <w:p w:rsidR="00DE7D50" w:rsidRDefault="00995CDF" w:rsidP="00DE7D50">
      <w:pPr>
        <w:rPr>
          <w:lang w:val="en-DE" w:eastAsia="en-DE"/>
        </w:rPr>
      </w:pPr>
      <w:r w:rsidRPr="00995CDF">
        <w:rPr>
          <w:noProof/>
          <w:lang w:val="en-DE" w:eastAsia="en-DE"/>
        </w:rPr>
        <w:drawing>
          <wp:inline distT="0" distB="0" distL="0" distR="0">
            <wp:extent cx="2876814" cy="2160000"/>
            <wp:effectExtent l="0" t="0" r="0" b="0"/>
            <wp:docPr id="15" name="Picture 15" descr="https://lh3.googleusercontent.com/hFUsQFLWsmxsSWX5mbWehW2k1g8uJKnhooaW4Lbb1Plb8EVEgSFJ6N4MQhDJbJ4ISawPCjD9KmhviRAOanlx0iyrf11KMfY-tH4Pl4QgGZAIvMdMxXQ8qNAKATWqIR2o60sAXh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hFUsQFLWsmxsSWX5mbWehW2k1g8uJKnhooaW4Lbb1Plb8EVEgSFJ6N4MQhDJbJ4ISawPCjD9KmhviRAOanlx0iyrf11KMfY-tH4Pl4QgGZAIvMdMxXQ8qNAKATWqIR2o60sAXha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76814" cy="2160000"/>
                    </a:xfrm>
                    <a:prstGeom prst="rect">
                      <a:avLst/>
                    </a:prstGeom>
                    <a:noFill/>
                    <a:ln>
                      <a:noFill/>
                    </a:ln>
                  </pic:spPr>
                </pic:pic>
              </a:graphicData>
            </a:graphic>
          </wp:inline>
        </w:drawing>
      </w:r>
    </w:p>
    <w:p w:rsidR="00DE7D50" w:rsidRDefault="00DE7D50" w:rsidP="00DE7D50">
      <w:pPr>
        <w:rPr>
          <w:lang w:val="en-DE" w:eastAsia="en-DE"/>
        </w:rPr>
      </w:pPr>
    </w:p>
    <w:p w:rsidR="00995CDF" w:rsidRPr="00995CDF" w:rsidRDefault="00995CDF" w:rsidP="00DE7D50">
      <w:pPr>
        <w:rPr>
          <w:sz w:val="24"/>
          <w:szCs w:val="24"/>
          <w:lang w:val="en-DE" w:eastAsia="en-DE"/>
        </w:rPr>
      </w:pPr>
      <w:r w:rsidRPr="00995CDF">
        <w:rPr>
          <w:lang w:val="en-DE" w:eastAsia="en-DE"/>
        </w:rPr>
        <w:t>Predicted objects (image resized to 300×300):</w:t>
      </w:r>
    </w:p>
    <w:p w:rsidR="00995CDF" w:rsidRDefault="00995CDF" w:rsidP="00995CDF">
      <w:pPr>
        <w:rPr>
          <w:sz w:val="24"/>
          <w:szCs w:val="24"/>
          <w:lang w:val="en-DE" w:eastAsia="en-DE"/>
        </w:rPr>
      </w:pPr>
      <w:r w:rsidRPr="00995CDF">
        <w:rPr>
          <w:rFonts w:ascii="Arial" w:hAnsi="Arial" w:cs="Arial"/>
          <w:noProof/>
          <w:color w:val="000000"/>
          <w:sz w:val="22"/>
          <w:szCs w:val="22"/>
          <w:lang w:val="en-DE" w:eastAsia="en-DE"/>
        </w:rPr>
        <w:drawing>
          <wp:inline distT="0" distB="0" distL="0" distR="0">
            <wp:extent cx="2876814" cy="2160000"/>
            <wp:effectExtent l="0" t="0" r="0" b="0"/>
            <wp:docPr id="14" name="Picture 14" descr="https://lh5.googleusercontent.com/pTNV-ZTFkZcORDYSs-r3TITc-mKKC6dLaH2AgtafYxY8Q1HSMkeogYc-7R-XUc_hN6H8M66ioGR3knAC6qkxp4aPL3XDlgnz_MQq-lriJudzdxWzyeZuC0DpL3VtVzp4oJnyYYY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pTNV-ZTFkZcORDYSs-r3TITc-mKKC6dLaH2AgtafYxY8Q1HSMkeogYc-7R-XUc_hN6H8M66ioGR3knAC6qkxp4aPL3XDlgnz_MQq-lriJudzdxWzyeZuC0DpL3VtVzp4oJnyYYY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6814" cy="2160000"/>
                    </a:xfrm>
                    <a:prstGeom prst="rect">
                      <a:avLst/>
                    </a:prstGeom>
                    <a:noFill/>
                    <a:ln>
                      <a:noFill/>
                    </a:ln>
                  </pic:spPr>
                </pic:pic>
              </a:graphicData>
            </a:graphic>
          </wp:inline>
        </w:drawing>
      </w:r>
    </w:p>
    <w:p w:rsidR="00E73D00" w:rsidRPr="00995CDF" w:rsidRDefault="00E73D00" w:rsidP="00995CDF">
      <w:pPr>
        <w:rPr>
          <w:sz w:val="24"/>
          <w:szCs w:val="24"/>
          <w:lang w:val="en-DE" w:eastAsia="en-DE"/>
        </w:rPr>
      </w:pPr>
    </w:p>
    <w:p w:rsidR="00995CDF" w:rsidRPr="00995CDF" w:rsidRDefault="00995CDF" w:rsidP="00DE7D50">
      <w:pPr>
        <w:rPr>
          <w:sz w:val="24"/>
          <w:szCs w:val="24"/>
          <w:lang w:val="en-DE" w:eastAsia="en-DE"/>
        </w:rPr>
      </w:pPr>
      <w:r w:rsidRPr="00995CDF">
        <w:rPr>
          <w:lang w:val="en-DE" w:eastAsia="en-DE"/>
        </w:rPr>
        <w:t xml:space="preserve">Segment image to avoid loss of small </w:t>
      </w:r>
      <w:r w:rsidR="00E73D00">
        <w:rPr>
          <w:lang w:eastAsia="en-DE"/>
        </w:rPr>
        <w:t>features</w:t>
      </w:r>
      <w:r w:rsidRPr="00995CDF">
        <w:rPr>
          <w:lang w:val="en-DE" w:eastAsia="en-DE"/>
        </w:rPr>
        <w:t xml:space="preserve"> due to resizing:</w:t>
      </w:r>
    </w:p>
    <w:p w:rsidR="00DE7D50" w:rsidRDefault="00995CDF" w:rsidP="00995CDF">
      <w:pPr>
        <w:rPr>
          <w:rFonts w:cs="Arial"/>
          <w:color w:val="000000"/>
          <w:sz w:val="22"/>
          <w:szCs w:val="22"/>
          <w:lang w:val="en-DE" w:eastAsia="en-DE"/>
        </w:rPr>
      </w:pPr>
      <w:r w:rsidRPr="00995CDF">
        <w:rPr>
          <w:rFonts w:ascii="Arial" w:hAnsi="Arial" w:cs="Arial"/>
          <w:noProof/>
          <w:color w:val="000000"/>
          <w:sz w:val="22"/>
          <w:szCs w:val="22"/>
          <w:lang w:val="en-DE" w:eastAsia="en-DE"/>
        </w:rPr>
        <w:drawing>
          <wp:inline distT="0" distB="0" distL="0" distR="0">
            <wp:extent cx="2876814" cy="2160000"/>
            <wp:effectExtent l="0" t="0" r="0" b="0"/>
            <wp:docPr id="13" name="Picture 13" descr="https://lh6.googleusercontent.com/2EGV4guTdYFyB6LkbECya1HkBS2y8CVf7kUa7nlxUaRM2Z_p96asMut1wb0_OJQ0gCSQTOhFu9NViMSf5Ds0pepnlh3r7yRsWd9KmJWf6u6hsRtoRRNSJ-V9CbV2EiFwg-PhVo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2EGV4guTdYFyB6LkbECya1HkBS2y8CVf7kUa7nlxUaRM2Z_p96asMut1wb0_OJQ0gCSQTOhFu9NViMSf5Ds0pepnlh3r7yRsWd9KmJWf6u6hsRtoRRNSJ-V9CbV2EiFwg-PhVok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76814" cy="2160000"/>
                    </a:xfrm>
                    <a:prstGeom prst="rect">
                      <a:avLst/>
                    </a:prstGeom>
                    <a:noFill/>
                    <a:ln>
                      <a:noFill/>
                    </a:ln>
                  </pic:spPr>
                </pic:pic>
              </a:graphicData>
            </a:graphic>
          </wp:inline>
        </w:drawing>
      </w:r>
      <w:r w:rsidR="00DE7D50">
        <w:rPr>
          <w:rFonts w:cs="Arial"/>
          <w:color w:val="000000"/>
          <w:sz w:val="22"/>
          <w:szCs w:val="22"/>
          <w:lang w:val="en-DE" w:eastAsia="en-DE"/>
        </w:rPr>
        <w:br w:type="column"/>
      </w:r>
    </w:p>
    <w:p w:rsidR="00995CDF" w:rsidRPr="00995CDF" w:rsidRDefault="00995CDF" w:rsidP="00DE7D50">
      <w:pPr>
        <w:rPr>
          <w:sz w:val="24"/>
          <w:szCs w:val="24"/>
          <w:lang w:val="en-DE" w:eastAsia="en-DE"/>
        </w:rPr>
      </w:pPr>
      <w:r w:rsidRPr="00995CDF">
        <w:rPr>
          <w:lang w:val="en-DE" w:eastAsia="en-DE"/>
        </w:rPr>
        <w:t>Prediction on the smaller segments is more successful:</w:t>
      </w:r>
    </w:p>
    <w:p w:rsidR="00995CDF" w:rsidRDefault="00995CDF" w:rsidP="00995CDF">
      <w:pPr>
        <w:rPr>
          <w:sz w:val="24"/>
          <w:szCs w:val="24"/>
          <w:lang w:val="en-DE" w:eastAsia="en-DE"/>
        </w:rPr>
      </w:pPr>
      <w:r w:rsidRPr="00995CDF">
        <w:rPr>
          <w:rFonts w:ascii="Arial" w:hAnsi="Arial" w:cs="Arial"/>
          <w:noProof/>
          <w:color w:val="000000"/>
          <w:sz w:val="22"/>
          <w:szCs w:val="22"/>
          <w:lang w:val="en-DE" w:eastAsia="en-DE"/>
        </w:rPr>
        <w:drawing>
          <wp:inline distT="0" distB="0" distL="0" distR="0">
            <wp:extent cx="2876814" cy="2160000"/>
            <wp:effectExtent l="0" t="0" r="0" b="0"/>
            <wp:docPr id="12" name="Picture 12" descr="https://lh6.googleusercontent.com/Qc46aduleNZHv5A2cff_gKgUSDgwS68OlsCgoZJs8PFMe03Ozv6OHinZKdE-qppqHs8YcpuXRYJpYmIBrq6NAoGll0AUJ47MgCxCUhYupUbf8Ga_KI83CmYS_FiS4YOtzAAF-E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Qc46aduleNZHv5A2cff_gKgUSDgwS68OlsCgoZJs8PFMe03Ozv6OHinZKdE-qppqHs8YcpuXRYJpYmIBrq6NAoGll0AUJ47MgCxCUhYupUbf8Ga_KI83CmYS_FiS4YOtzAAF-Eb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76814" cy="2160000"/>
                    </a:xfrm>
                    <a:prstGeom prst="rect">
                      <a:avLst/>
                    </a:prstGeom>
                    <a:noFill/>
                    <a:ln>
                      <a:noFill/>
                    </a:ln>
                  </pic:spPr>
                </pic:pic>
              </a:graphicData>
            </a:graphic>
          </wp:inline>
        </w:drawing>
      </w:r>
    </w:p>
    <w:p w:rsidR="00E73D00" w:rsidRPr="00995CDF" w:rsidRDefault="00E73D00" w:rsidP="00995CDF">
      <w:pPr>
        <w:rPr>
          <w:sz w:val="24"/>
          <w:szCs w:val="24"/>
          <w:lang w:val="en-DE" w:eastAsia="en-DE"/>
        </w:rPr>
      </w:pPr>
    </w:p>
    <w:p w:rsidR="00DE7D50" w:rsidRDefault="00DE7D50" w:rsidP="00995CDF">
      <w:pPr>
        <w:rPr>
          <w:lang w:val="en-DE" w:eastAsia="en-DE"/>
        </w:rPr>
      </w:pPr>
      <w:r>
        <w:rPr>
          <w:lang w:eastAsia="en-DE"/>
        </w:rPr>
        <w:t>D</w:t>
      </w:r>
      <w:r w:rsidR="00995CDF" w:rsidRPr="00995CDF">
        <w:rPr>
          <w:lang w:val="en-DE" w:eastAsia="en-DE"/>
        </w:rPr>
        <w:t>isplay predictions</w:t>
      </w:r>
      <w:r w:rsidR="00E73D00">
        <w:rPr>
          <w:lang w:eastAsia="en-DE"/>
        </w:rPr>
        <w:t xml:space="preserve"> on the original image</w:t>
      </w:r>
      <w:r w:rsidR="00995CDF" w:rsidRPr="00995CDF">
        <w:rPr>
          <w:lang w:val="en-DE" w:eastAsia="en-DE"/>
        </w:rPr>
        <w:t>:</w:t>
      </w:r>
    </w:p>
    <w:p w:rsidR="00DE7D50" w:rsidRDefault="00995CDF" w:rsidP="00995CDF">
      <w:pPr>
        <w:rPr>
          <w:lang w:val="en-DE" w:eastAsia="en-DE"/>
        </w:rPr>
      </w:pPr>
      <w:r w:rsidRPr="00995CDF">
        <w:rPr>
          <w:rFonts w:ascii="Arial" w:hAnsi="Arial" w:cs="Arial"/>
          <w:noProof/>
          <w:color w:val="000000"/>
          <w:sz w:val="22"/>
          <w:szCs w:val="22"/>
          <w:lang w:val="en-DE" w:eastAsia="en-DE"/>
        </w:rPr>
        <w:drawing>
          <wp:inline distT="0" distB="0" distL="0" distR="0">
            <wp:extent cx="2876814" cy="2160000"/>
            <wp:effectExtent l="0" t="0" r="0" b="0"/>
            <wp:docPr id="11" name="Picture 11" descr="https://lh3.googleusercontent.com/n7YP51GciAvIcQhlayjNdzXCkaeAAyiVslBZJx_ZwFLtZruiJASEWQ1uCklxeBkCxNFWiJbqypRmP7Iv3wLgpXVCTVaJSrLT54V3BwDv5E0fR2NkjOfXTv8IxWp3p4rLY4KCF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n7YP51GciAvIcQhlayjNdzXCkaeAAyiVslBZJx_ZwFLtZruiJASEWQ1uCklxeBkCxNFWiJbqypRmP7Iv3wLgpXVCTVaJSrLT54V3BwDv5E0fR2NkjOfXTv8IxWp3p4rLY4KCFj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76814" cy="2160000"/>
                    </a:xfrm>
                    <a:prstGeom prst="rect">
                      <a:avLst/>
                    </a:prstGeom>
                    <a:noFill/>
                    <a:ln>
                      <a:noFill/>
                    </a:ln>
                  </pic:spPr>
                </pic:pic>
              </a:graphicData>
            </a:graphic>
          </wp:inline>
        </w:drawing>
      </w:r>
    </w:p>
    <w:p w:rsidR="00DE7D50" w:rsidRPr="00DE7D50" w:rsidRDefault="00DE7D50" w:rsidP="00995CDF">
      <w:pPr>
        <w:rPr>
          <w:lang w:val="en-DE" w:eastAsia="en-DE"/>
        </w:rPr>
      </w:pPr>
    </w:p>
    <w:p w:rsidR="00DE7D50" w:rsidRDefault="00995CDF" w:rsidP="00995CDF">
      <w:pPr>
        <w:rPr>
          <w:lang w:val="en-DE" w:eastAsia="en-DE"/>
        </w:rPr>
      </w:pPr>
      <w:r w:rsidRPr="00995CDF">
        <w:rPr>
          <w:lang w:val="en-DE" w:eastAsia="en-DE"/>
        </w:rPr>
        <w:t>Combine overlapping predictions:</w:t>
      </w:r>
    </w:p>
    <w:p w:rsidR="00995CDF" w:rsidRPr="00995CDF" w:rsidRDefault="00995CDF" w:rsidP="00995CDF">
      <w:pPr>
        <w:rPr>
          <w:sz w:val="24"/>
          <w:szCs w:val="24"/>
          <w:lang w:val="en-DE" w:eastAsia="en-DE"/>
        </w:rPr>
      </w:pPr>
      <w:r w:rsidRPr="00995CDF">
        <w:rPr>
          <w:rFonts w:ascii="Arial" w:hAnsi="Arial" w:cs="Arial"/>
          <w:noProof/>
          <w:color w:val="000000"/>
          <w:sz w:val="22"/>
          <w:szCs w:val="22"/>
          <w:lang w:val="en-DE" w:eastAsia="en-DE"/>
        </w:rPr>
        <w:drawing>
          <wp:inline distT="0" distB="0" distL="0" distR="0">
            <wp:extent cx="2876814" cy="2160000"/>
            <wp:effectExtent l="0" t="0" r="0" b="0"/>
            <wp:docPr id="10" name="Picture 10" descr="https://lh5.googleusercontent.com/d0X25F4W1-9QvVgEZv2fGC4nyWe-RrjJdlX45S4gDbHSI2S649KMxVlAfN_JvRhKqM8a4F0NIqVbBle_tFL6rnejn1UHgTeezHDZztnlSOL3vWFu4zixQtwOqMRxXaBZ2oMD-9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d0X25F4W1-9QvVgEZv2fGC4nyWe-RrjJdlX45S4gDbHSI2S649KMxVlAfN_JvRhKqM8a4F0NIqVbBle_tFL6rnejn1UHgTeezHDZztnlSOL3vWFu4zixQtwOqMRxXaBZ2oMD-9P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76814" cy="2160000"/>
                    </a:xfrm>
                    <a:prstGeom prst="rect">
                      <a:avLst/>
                    </a:prstGeom>
                    <a:noFill/>
                    <a:ln>
                      <a:noFill/>
                    </a:ln>
                  </pic:spPr>
                </pic:pic>
              </a:graphicData>
            </a:graphic>
          </wp:inline>
        </w:drawing>
      </w:r>
    </w:p>
    <w:p w:rsidR="00DE7D50" w:rsidRDefault="00DE7D50">
      <w:pPr>
        <w:pStyle w:val="ReferenceHead"/>
        <w:sectPr w:rsidR="00DE7D50" w:rsidSect="00DE7D50">
          <w:type w:val="continuous"/>
          <w:pgSz w:w="12240" w:h="15840" w:code="1"/>
          <w:pgMar w:top="1008" w:right="936" w:bottom="1008" w:left="936" w:header="432" w:footer="432" w:gutter="0"/>
          <w:cols w:num="2" w:sep="1" w:space="709"/>
        </w:sectPr>
      </w:pPr>
    </w:p>
    <w:p w:rsidR="00CA6431" w:rsidRPr="00CA6431" w:rsidRDefault="00CA6431" w:rsidP="00CA6431">
      <w:pPr>
        <w:pStyle w:val="Heading1"/>
      </w:pPr>
      <w:r>
        <w:lastRenderedPageBreak/>
        <w:t>Comparison with other solutions</w:t>
      </w:r>
    </w:p>
    <w:p w:rsidR="00CA6431" w:rsidRPr="00CE040C" w:rsidRDefault="00CA6431" w:rsidP="00CA6431">
      <w:pPr>
        <w:jc w:val="both"/>
        <w:rPr>
          <w:sz w:val="24"/>
          <w:szCs w:val="24"/>
          <w:lang w:val="en-DE" w:eastAsia="en-DE"/>
        </w:rPr>
      </w:pPr>
      <w:r w:rsidRPr="00CE040C">
        <w:rPr>
          <w:lang w:val="en-DE" w:eastAsia="en-DE"/>
        </w:rPr>
        <w:t>The main drawback of our model is that it can only predict rectangular areas, while the competition scoring is depends on the correctly predicted pixels of the ships. The most successful teams used the U-Net network, which is a fully convolutional neural network with residual (skip) connections.</w:t>
      </w:r>
    </w:p>
    <w:p w:rsidR="00E97402" w:rsidRDefault="00E97402" w:rsidP="00CA6431">
      <w:pPr>
        <w:pStyle w:val="ReferenceHead"/>
      </w:pPr>
      <w:r>
        <w:t>References</w:t>
      </w:r>
    </w:p>
    <w:p w:rsidR="0076355A" w:rsidRPr="0076355A" w:rsidRDefault="0076355A" w:rsidP="0076355A">
      <w:pPr>
        <w:shd w:val="clear" w:color="auto" w:fill="FFFFFF"/>
        <w:spacing w:line="276" w:lineRule="auto"/>
        <w:rPr>
          <w:color w:val="222222"/>
          <w:sz w:val="16"/>
          <w:szCs w:val="16"/>
        </w:rPr>
      </w:pPr>
    </w:p>
    <w:p w:rsidR="00663437" w:rsidRDefault="00663437" w:rsidP="00663437">
      <w:pPr>
        <w:pStyle w:val="References"/>
        <w:numPr>
          <w:ilvl w:val="0"/>
          <w:numId w:val="0"/>
        </w:numPr>
      </w:pPr>
      <w:r>
        <w:t xml:space="preserve">[R-CNN] </w:t>
      </w:r>
      <w:r>
        <w:t>Ross Girshick</w:t>
      </w:r>
      <w:r>
        <w:t xml:space="preserve">, </w:t>
      </w:r>
      <w:r>
        <w:t>Jeff Donahue</w:t>
      </w:r>
      <w:r>
        <w:t xml:space="preserve">, </w:t>
      </w:r>
      <w:r>
        <w:t>Trevor Darrell</w:t>
      </w:r>
      <w:r>
        <w:t xml:space="preserve">, </w:t>
      </w:r>
      <w:r>
        <w:t>Jitendra Malik</w:t>
      </w:r>
      <w:r>
        <w:t xml:space="preserve">, </w:t>
      </w:r>
      <w:r w:rsidRPr="00663437">
        <w:rPr>
          <w:i/>
        </w:rPr>
        <w:t>Rich feature hierarchies for accurate object detection and semantic segmentation</w:t>
      </w:r>
      <w:r w:rsidR="00C11E83">
        <w:t>,</w:t>
      </w:r>
      <w:r w:rsidRPr="00663437">
        <w:t xml:space="preserve"> </w:t>
      </w:r>
      <w:r>
        <w:t>UC Berkeley</w:t>
      </w:r>
      <w:r>
        <w:t>, 2013,</w:t>
      </w:r>
      <w:r w:rsidR="00C11E83">
        <w:rPr>
          <w:spacing w:val="1"/>
        </w:rPr>
        <w:t xml:space="preserve"> </w:t>
      </w:r>
      <w:hyperlink r:id="rId22" w:history="1">
        <w:r>
          <w:rPr>
            <w:rStyle w:val="Hyperlink"/>
            <w:rFonts w:ascii="Arial" w:hAnsi="Arial" w:cs="Arial"/>
            <w:color w:val="1155CC"/>
          </w:rPr>
          <w:t>https://arxiv.org/pdf/1311.2524.pdf</w:t>
        </w:r>
      </w:hyperlink>
    </w:p>
    <w:p w:rsidR="00663437" w:rsidRDefault="00663437" w:rsidP="00663437">
      <w:pPr>
        <w:pStyle w:val="References"/>
        <w:numPr>
          <w:ilvl w:val="0"/>
          <w:numId w:val="0"/>
        </w:numPr>
      </w:pPr>
    </w:p>
    <w:p w:rsidR="00DE7D50" w:rsidRDefault="00663437" w:rsidP="00663437">
      <w:pPr>
        <w:pStyle w:val="References"/>
        <w:numPr>
          <w:ilvl w:val="0"/>
          <w:numId w:val="0"/>
        </w:numPr>
      </w:pPr>
      <w:r>
        <w:t xml:space="preserve">[YOLO] </w:t>
      </w:r>
      <w:r>
        <w:t>Joseph Redmon</w:t>
      </w:r>
      <w:r>
        <w:t>,</w:t>
      </w:r>
      <w:r>
        <w:t xml:space="preserve"> Santosh Divvala</w:t>
      </w:r>
      <w:r>
        <w:rPr>
          <w:rFonts w:ascii="Cambria Math" w:hAnsi="Cambria Math" w:cs="Cambria Math"/>
        </w:rPr>
        <w:t xml:space="preserve">, </w:t>
      </w:r>
      <w:r>
        <w:t>Ross Girshick</w:t>
      </w:r>
      <w:r>
        <w:t xml:space="preserve">, </w:t>
      </w:r>
      <w:r>
        <w:t>Ali Farhadi</w:t>
      </w:r>
      <w:r>
        <w:t xml:space="preserve">, </w:t>
      </w:r>
      <w:r>
        <w:rPr>
          <w:i/>
        </w:rPr>
        <w:t xml:space="preserve">You Only Look Once: </w:t>
      </w:r>
      <w:r w:rsidRPr="00663437">
        <w:rPr>
          <w:i/>
        </w:rPr>
        <w:t xml:space="preserve">Unified, Real-Time Object </w:t>
      </w:r>
      <w:r w:rsidRPr="00663437">
        <w:t>Detection</w:t>
      </w:r>
      <w:r w:rsidR="00C11E83" w:rsidRPr="00663437">
        <w:rPr>
          <w:spacing w:val="6"/>
        </w:rPr>
        <w:t>W</w:t>
      </w:r>
      <w:r w:rsidR="00C11E83">
        <w:rPr>
          <w:spacing w:val="5"/>
        </w:rPr>
        <w:t>.</w:t>
      </w:r>
      <w:r w:rsidR="00C11E83">
        <w:rPr>
          <w:spacing w:val="6"/>
        </w:rPr>
        <w:t>-</w:t>
      </w:r>
      <w:r w:rsidR="00C11E83">
        <w:rPr>
          <w:spacing w:val="5"/>
        </w:rPr>
        <w:t>K</w:t>
      </w:r>
      <w:r w:rsidR="00C11E83">
        <w:t>.</w:t>
      </w:r>
      <w:r w:rsidR="00C11E83">
        <w:rPr>
          <w:spacing w:val="13"/>
        </w:rPr>
        <w:t xml:space="preserve"> </w:t>
      </w:r>
      <w:r w:rsidR="00C11E83">
        <w:rPr>
          <w:spacing w:val="6"/>
        </w:rPr>
        <w:t>Ch</w:t>
      </w:r>
      <w:r w:rsidR="00C11E83">
        <w:rPr>
          <w:spacing w:val="5"/>
        </w:rPr>
        <w:t>e</w:t>
      </w:r>
      <w:r w:rsidR="00C11E83">
        <w:rPr>
          <w:spacing w:val="7"/>
        </w:rPr>
        <w:t>n</w:t>
      </w:r>
      <w:r w:rsidR="00C11E83">
        <w:t>,</w:t>
      </w:r>
      <w:r w:rsidR="00C11E83">
        <w:rPr>
          <w:spacing w:val="10"/>
        </w:rPr>
        <w:t xml:space="preserve"> </w:t>
      </w:r>
      <w:r w:rsidR="00C11E83">
        <w:rPr>
          <w:i/>
          <w:iCs/>
          <w:spacing w:val="6"/>
        </w:rPr>
        <w:t>Linea</w:t>
      </w:r>
      <w:r w:rsidR="00C11E83">
        <w:rPr>
          <w:i/>
          <w:iCs/>
        </w:rPr>
        <w:t>r</w:t>
      </w:r>
      <w:r w:rsidR="00C11E83">
        <w:rPr>
          <w:i/>
          <w:iCs/>
          <w:spacing w:val="12"/>
        </w:rPr>
        <w:t xml:space="preserve"> </w:t>
      </w:r>
      <w:r w:rsidR="00C11E83">
        <w:rPr>
          <w:i/>
          <w:iCs/>
          <w:spacing w:val="6"/>
        </w:rPr>
        <w:t>Network</w:t>
      </w:r>
      <w:r w:rsidR="00C11E83">
        <w:rPr>
          <w:i/>
          <w:iCs/>
        </w:rPr>
        <w:t>s</w:t>
      </w:r>
      <w:r w:rsidR="00C11E83">
        <w:rPr>
          <w:i/>
          <w:iCs/>
          <w:spacing w:val="12"/>
        </w:rPr>
        <w:t xml:space="preserve"> </w:t>
      </w:r>
      <w:r w:rsidR="00C11E83">
        <w:rPr>
          <w:i/>
          <w:iCs/>
          <w:spacing w:val="6"/>
        </w:rPr>
        <w:t>an</w:t>
      </w:r>
      <w:r w:rsidR="00C11E83">
        <w:rPr>
          <w:i/>
          <w:iCs/>
        </w:rPr>
        <w:t>d</w:t>
      </w:r>
      <w:r w:rsidR="00C11E83">
        <w:rPr>
          <w:i/>
          <w:iCs/>
          <w:spacing w:val="11"/>
        </w:rPr>
        <w:t xml:space="preserve"> </w:t>
      </w:r>
      <w:r w:rsidR="00C11E83">
        <w:rPr>
          <w:i/>
          <w:iCs/>
          <w:spacing w:val="6"/>
        </w:rPr>
        <w:t>Syst</w:t>
      </w:r>
      <w:r w:rsidR="00C11E83">
        <w:rPr>
          <w:i/>
          <w:iCs/>
          <w:spacing w:val="5"/>
        </w:rPr>
        <w:t>e</w:t>
      </w:r>
      <w:r w:rsidR="00C11E83">
        <w:rPr>
          <w:i/>
          <w:iCs/>
          <w:spacing w:val="6"/>
        </w:rPr>
        <w:t>m</w:t>
      </w:r>
      <w:r>
        <w:rPr>
          <w:i/>
          <w:iCs/>
          <w:spacing w:val="6"/>
        </w:rPr>
        <w:t>s</w:t>
      </w:r>
      <w:r>
        <w:t>, University of Washington, Allen Institute for AI, Facebook AI Research</w:t>
      </w:r>
      <w:r>
        <w:t xml:space="preserve">, 2015, </w:t>
      </w:r>
      <w:hyperlink r:id="rId23" w:history="1">
        <w:r>
          <w:rPr>
            <w:rStyle w:val="Hyperlink"/>
            <w:rFonts w:ascii="Arial" w:hAnsi="Arial" w:cs="Arial"/>
            <w:color w:val="1155CC"/>
          </w:rPr>
          <w:t>https://arxiv.org/pdf/1506.02640v5.pdf</w:t>
        </w:r>
      </w:hyperlink>
    </w:p>
    <w:p w:rsidR="00663437" w:rsidRDefault="00663437" w:rsidP="00663437">
      <w:pPr>
        <w:pStyle w:val="References"/>
        <w:numPr>
          <w:ilvl w:val="0"/>
          <w:numId w:val="0"/>
        </w:numPr>
        <w:rPr>
          <w:spacing w:val="-1"/>
        </w:rPr>
      </w:pPr>
    </w:p>
    <w:p w:rsidR="00663437" w:rsidRDefault="00663437" w:rsidP="00663437">
      <w:pPr>
        <w:pStyle w:val="References"/>
        <w:numPr>
          <w:ilvl w:val="0"/>
          <w:numId w:val="0"/>
        </w:numPr>
        <w:rPr>
          <w:spacing w:val="-1"/>
        </w:rPr>
      </w:pPr>
      <w:r>
        <w:rPr>
          <w:spacing w:val="-1"/>
        </w:rPr>
        <w:t xml:space="preserve">[SSD] </w:t>
      </w:r>
      <w:r w:rsidRPr="00663437">
        <w:rPr>
          <w:spacing w:val="-1"/>
        </w:rPr>
        <w:t>Wei Liu, Dragomir Anguelov, Dumitru Erhan, Christian Szegedy, Scott Reed, Cheng-Yang Fu, Alexander C. Berg</w:t>
      </w:r>
      <w:r>
        <w:rPr>
          <w:spacing w:val="-1"/>
        </w:rPr>
        <w:t xml:space="preserve">, </w:t>
      </w:r>
      <w:r w:rsidRPr="00663437">
        <w:rPr>
          <w:i/>
          <w:spacing w:val="-1"/>
        </w:rPr>
        <w:t>SSD: Single Shot MultiBox Detector</w:t>
      </w:r>
      <w:r>
        <w:rPr>
          <w:spacing w:val="-1"/>
        </w:rPr>
        <w:t xml:space="preserve">, UNC Chapel Hill, Zoox Inc., Google Inc., University of Michigan, Ann-Arbor, 2015, </w:t>
      </w:r>
      <w:hyperlink r:id="rId24" w:history="1">
        <w:r w:rsidRPr="00CE6B6B">
          <w:rPr>
            <w:rStyle w:val="Hyperlink"/>
            <w:spacing w:val="-1"/>
          </w:rPr>
          <w:t>https://arxiv.org/pdf/1512.02325.pdf</w:t>
        </w:r>
      </w:hyperlink>
    </w:p>
    <w:p w:rsidR="00663437" w:rsidRDefault="00663437" w:rsidP="00663437">
      <w:pPr>
        <w:pStyle w:val="References"/>
        <w:numPr>
          <w:ilvl w:val="0"/>
          <w:numId w:val="0"/>
        </w:numPr>
        <w:rPr>
          <w:spacing w:val="-1"/>
        </w:rPr>
      </w:pPr>
    </w:p>
    <w:p w:rsidR="00663437" w:rsidRDefault="00663437" w:rsidP="00663437">
      <w:pPr>
        <w:pStyle w:val="References"/>
        <w:numPr>
          <w:ilvl w:val="0"/>
          <w:numId w:val="0"/>
        </w:numPr>
      </w:pPr>
      <w:r>
        <w:rPr>
          <w:spacing w:val="-1"/>
        </w:rPr>
        <w:t xml:space="preserve">[U-Net] </w:t>
      </w:r>
      <w:r>
        <w:t>Olaf Ronneberger, Philipp Fischer, Thomas Brox</w:t>
      </w:r>
      <w:r>
        <w:t xml:space="preserve">, </w:t>
      </w:r>
      <w:r w:rsidRPr="00663437">
        <w:rPr>
          <w:i/>
        </w:rPr>
        <w:t>U-Net: Convolutional Networks for Biomedical</w:t>
      </w:r>
      <w:r w:rsidRPr="00663437">
        <w:rPr>
          <w:i/>
        </w:rPr>
        <w:t xml:space="preserve"> </w:t>
      </w:r>
      <w:r w:rsidRPr="00663437">
        <w:rPr>
          <w:i/>
        </w:rPr>
        <w:t>Image Segmentation</w:t>
      </w:r>
      <w:r>
        <w:t xml:space="preserve">, </w:t>
      </w:r>
      <w:r>
        <w:t>Computer Science Department</w:t>
      </w:r>
      <w:r>
        <w:t xml:space="preserve"> </w:t>
      </w:r>
      <w:r>
        <w:t>and BIOSS Centre for Biological Signalling Studies,</w:t>
      </w:r>
      <w:r>
        <w:t xml:space="preserve"> </w:t>
      </w:r>
      <w:r>
        <w:t>University of Freiburg, Germany</w:t>
      </w:r>
      <w:r>
        <w:t xml:space="preserve">, 2015, </w:t>
      </w:r>
      <w:hyperlink r:id="rId25" w:history="1">
        <w:r w:rsidRPr="00CE6B6B">
          <w:rPr>
            <w:rStyle w:val="Hyperlink"/>
          </w:rPr>
          <w:t>https://arxiv.org/pdf/1505.04597.pdf</w:t>
        </w:r>
      </w:hyperlink>
    </w:p>
    <w:p w:rsidR="00CA6431" w:rsidRDefault="00CA6431" w:rsidP="00CA6431"/>
    <w:p w:rsidR="00CA6431" w:rsidRDefault="00CA6431" w:rsidP="00CA6431"/>
    <w:p w:rsidR="00CA6431" w:rsidRDefault="00CA6431" w:rsidP="00CA6431">
      <w:pPr>
        <w:pStyle w:val="ReferenceHead"/>
      </w:pPr>
      <w:r>
        <w:t>Examples</w:t>
      </w:r>
    </w:p>
    <w:p w:rsidR="00CE040C" w:rsidRDefault="00CA6431" w:rsidP="00CE040C">
      <w:pPr>
        <w:tabs>
          <w:tab w:val="left" w:pos="8865"/>
        </w:tabs>
      </w:pPr>
      <w:r>
        <w:t xml:space="preserve">More examples are included in the </w:t>
      </w:r>
      <w:r w:rsidR="00BB4E4E">
        <w:rPr>
          <w:i/>
        </w:rPr>
        <w:t>evaluation</w:t>
      </w:r>
      <w:r w:rsidRPr="00CA6431">
        <w:rPr>
          <w:i/>
        </w:rPr>
        <w:t>/</w:t>
      </w:r>
      <w:r>
        <w:t xml:space="preserve"> directory.</w:t>
      </w:r>
    </w:p>
    <w:p w:rsidR="00CA6431" w:rsidRDefault="00CA6431" w:rsidP="00CE040C">
      <w:pPr>
        <w:tabs>
          <w:tab w:val="left" w:pos="8865"/>
        </w:tabs>
      </w:pPr>
    </w:p>
    <w:p w:rsidR="00CA6431" w:rsidRDefault="00CA6431" w:rsidP="00CA6431">
      <w:pPr>
        <w:tabs>
          <w:tab w:val="left" w:pos="8865"/>
        </w:tabs>
        <w:jc w:val="center"/>
        <w:rPr>
          <w:noProof/>
        </w:rPr>
      </w:pPr>
      <w:r>
        <w:rPr>
          <w:noProof/>
        </w:rPr>
        <w:drawing>
          <wp:inline distT="0" distB="0" distL="0" distR="0">
            <wp:extent cx="4320000" cy="4320000"/>
            <wp:effectExtent l="0" t="0" r="444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0000" cy="4320000"/>
                    </a:xfrm>
                    <a:prstGeom prst="rect">
                      <a:avLst/>
                    </a:prstGeom>
                    <a:noFill/>
                    <a:ln>
                      <a:noFill/>
                    </a:ln>
                  </pic:spPr>
                </pic:pic>
              </a:graphicData>
            </a:graphic>
          </wp:inline>
        </w:drawing>
      </w:r>
    </w:p>
    <w:p w:rsidR="00CA6431" w:rsidRDefault="00CA6431" w:rsidP="00CA6431">
      <w:pPr>
        <w:tabs>
          <w:tab w:val="left" w:pos="8865"/>
        </w:tabs>
        <w:jc w:val="center"/>
      </w:pPr>
      <w:r>
        <w:rPr>
          <w:noProof/>
        </w:rPr>
        <w:lastRenderedPageBreak/>
        <w:drawing>
          <wp:inline distT="0" distB="0" distL="0" distR="0">
            <wp:extent cx="4320000" cy="4320000"/>
            <wp:effectExtent l="0" t="0" r="444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20000" cy="4320000"/>
                    </a:xfrm>
                    <a:prstGeom prst="rect">
                      <a:avLst/>
                    </a:prstGeom>
                    <a:noFill/>
                    <a:ln>
                      <a:noFill/>
                    </a:ln>
                  </pic:spPr>
                </pic:pic>
              </a:graphicData>
            </a:graphic>
          </wp:inline>
        </w:drawing>
      </w:r>
    </w:p>
    <w:p w:rsidR="00CA6431" w:rsidRDefault="00CA6431" w:rsidP="00CA6431">
      <w:pPr>
        <w:tabs>
          <w:tab w:val="left" w:pos="8865"/>
        </w:tabs>
        <w:jc w:val="center"/>
      </w:pPr>
      <w:r>
        <w:rPr>
          <w:noProof/>
        </w:rPr>
        <w:drawing>
          <wp:inline distT="0" distB="0" distL="0" distR="0">
            <wp:extent cx="4320000" cy="4320000"/>
            <wp:effectExtent l="0" t="0" r="444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20000" cy="4320000"/>
                    </a:xfrm>
                    <a:prstGeom prst="rect">
                      <a:avLst/>
                    </a:prstGeom>
                    <a:noFill/>
                    <a:ln>
                      <a:noFill/>
                    </a:ln>
                  </pic:spPr>
                </pic:pic>
              </a:graphicData>
            </a:graphic>
          </wp:inline>
        </w:drawing>
      </w:r>
    </w:p>
    <w:p w:rsidR="00CA6431" w:rsidRDefault="00CA6431" w:rsidP="00CA6431">
      <w:pPr>
        <w:tabs>
          <w:tab w:val="left" w:pos="8865"/>
        </w:tabs>
        <w:jc w:val="center"/>
      </w:pPr>
      <w:r>
        <w:rPr>
          <w:noProof/>
        </w:rPr>
        <w:lastRenderedPageBreak/>
        <w:drawing>
          <wp:inline distT="0" distB="0" distL="0" distR="0">
            <wp:extent cx="4320000" cy="4320000"/>
            <wp:effectExtent l="0" t="0" r="444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0000" cy="4320000"/>
                    </a:xfrm>
                    <a:prstGeom prst="rect">
                      <a:avLst/>
                    </a:prstGeom>
                    <a:noFill/>
                    <a:ln>
                      <a:noFill/>
                    </a:ln>
                  </pic:spPr>
                </pic:pic>
              </a:graphicData>
            </a:graphic>
          </wp:inline>
        </w:drawing>
      </w:r>
    </w:p>
    <w:p w:rsidR="00CA6431" w:rsidRDefault="00CA6431" w:rsidP="00CA6431">
      <w:pPr>
        <w:tabs>
          <w:tab w:val="left" w:pos="8865"/>
        </w:tabs>
        <w:jc w:val="center"/>
      </w:pPr>
      <w:r>
        <w:rPr>
          <w:noProof/>
        </w:rPr>
        <w:drawing>
          <wp:inline distT="0" distB="0" distL="0" distR="0">
            <wp:extent cx="4320000" cy="4320000"/>
            <wp:effectExtent l="0" t="0" r="444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0000" cy="4320000"/>
                    </a:xfrm>
                    <a:prstGeom prst="rect">
                      <a:avLst/>
                    </a:prstGeom>
                    <a:noFill/>
                    <a:ln>
                      <a:noFill/>
                    </a:ln>
                  </pic:spPr>
                </pic:pic>
              </a:graphicData>
            </a:graphic>
          </wp:inline>
        </w:drawing>
      </w:r>
    </w:p>
    <w:p w:rsidR="00CA6431" w:rsidRDefault="00CA6431" w:rsidP="00CA6431">
      <w:pPr>
        <w:tabs>
          <w:tab w:val="left" w:pos="8865"/>
        </w:tabs>
        <w:jc w:val="center"/>
      </w:pPr>
      <w:r>
        <w:rPr>
          <w:noProof/>
        </w:rPr>
        <w:lastRenderedPageBreak/>
        <w:drawing>
          <wp:inline distT="0" distB="0" distL="0" distR="0">
            <wp:extent cx="4320000" cy="4320000"/>
            <wp:effectExtent l="0" t="0" r="444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20000" cy="4320000"/>
                    </a:xfrm>
                    <a:prstGeom prst="rect">
                      <a:avLst/>
                    </a:prstGeom>
                    <a:noFill/>
                    <a:ln>
                      <a:noFill/>
                    </a:ln>
                  </pic:spPr>
                </pic:pic>
              </a:graphicData>
            </a:graphic>
          </wp:inline>
        </w:drawing>
      </w:r>
    </w:p>
    <w:p w:rsidR="00CA6431" w:rsidRDefault="00CA6431" w:rsidP="00CA6431">
      <w:pPr>
        <w:tabs>
          <w:tab w:val="left" w:pos="8865"/>
        </w:tabs>
        <w:jc w:val="center"/>
      </w:pPr>
      <w:r>
        <w:rPr>
          <w:noProof/>
        </w:rPr>
        <w:drawing>
          <wp:inline distT="0" distB="0" distL="0" distR="0">
            <wp:extent cx="4320000" cy="4320000"/>
            <wp:effectExtent l="0" t="0" r="444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0000" cy="4320000"/>
                    </a:xfrm>
                    <a:prstGeom prst="rect">
                      <a:avLst/>
                    </a:prstGeom>
                    <a:noFill/>
                    <a:ln>
                      <a:noFill/>
                    </a:ln>
                  </pic:spPr>
                </pic:pic>
              </a:graphicData>
            </a:graphic>
          </wp:inline>
        </w:drawing>
      </w:r>
    </w:p>
    <w:p w:rsidR="00CA6431" w:rsidRDefault="00CA6431" w:rsidP="00CA6431">
      <w:pPr>
        <w:tabs>
          <w:tab w:val="left" w:pos="8865"/>
        </w:tabs>
        <w:jc w:val="center"/>
      </w:pPr>
      <w:r>
        <w:rPr>
          <w:noProof/>
        </w:rPr>
        <w:lastRenderedPageBreak/>
        <w:drawing>
          <wp:inline distT="0" distB="0" distL="0" distR="0">
            <wp:extent cx="4320000" cy="4320000"/>
            <wp:effectExtent l="0" t="0" r="444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0000" cy="4320000"/>
                    </a:xfrm>
                    <a:prstGeom prst="rect">
                      <a:avLst/>
                    </a:prstGeom>
                    <a:noFill/>
                    <a:ln>
                      <a:noFill/>
                    </a:ln>
                  </pic:spPr>
                </pic:pic>
              </a:graphicData>
            </a:graphic>
          </wp:inline>
        </w:drawing>
      </w:r>
    </w:p>
    <w:p w:rsidR="00CA6431" w:rsidRPr="00CE040C" w:rsidRDefault="00CA6431" w:rsidP="00CA6431">
      <w:pPr>
        <w:tabs>
          <w:tab w:val="left" w:pos="8865"/>
        </w:tabs>
        <w:jc w:val="center"/>
      </w:pPr>
      <w:r>
        <w:rPr>
          <w:noProof/>
        </w:rPr>
        <w:drawing>
          <wp:inline distT="0" distB="0" distL="0" distR="0">
            <wp:extent cx="4320000" cy="4320000"/>
            <wp:effectExtent l="0" t="0" r="444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20000" cy="4320000"/>
                    </a:xfrm>
                    <a:prstGeom prst="rect">
                      <a:avLst/>
                    </a:prstGeom>
                    <a:noFill/>
                    <a:ln>
                      <a:noFill/>
                    </a:ln>
                  </pic:spPr>
                </pic:pic>
              </a:graphicData>
            </a:graphic>
          </wp:inline>
        </w:drawing>
      </w:r>
    </w:p>
    <w:sectPr w:rsidR="00CA6431" w:rsidRPr="00CE040C" w:rsidSect="00DE7D50">
      <w:type w:val="continuous"/>
      <w:pgSz w:w="12240" w:h="15840" w:code="1"/>
      <w:pgMar w:top="1008" w:right="936" w:bottom="1008" w:left="936" w:header="432" w:footer="432" w:gutter="0"/>
      <w:cols w:sep="1" w:space="70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4431F" w:rsidRDefault="00C4431F">
      <w:r>
        <w:separator/>
      </w:r>
    </w:p>
  </w:endnote>
  <w:endnote w:type="continuationSeparator" w:id="0">
    <w:p w:rsidR="00C4431F" w:rsidRDefault="00C443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4431F" w:rsidRDefault="00C4431F"/>
  </w:footnote>
  <w:footnote w:type="continuationSeparator" w:id="0">
    <w:p w:rsidR="00C4431F" w:rsidRDefault="00C4431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30A3" w:rsidRDefault="007530A3">
    <w:pPr>
      <w:framePr w:wrap="auto" w:vAnchor="text" w:hAnchor="margin" w:xAlign="right" w:y="1"/>
    </w:pPr>
    <w:r>
      <w:fldChar w:fldCharType="begin"/>
    </w:r>
    <w:r>
      <w:instrText xml:space="preserve">PAGE  </w:instrText>
    </w:r>
    <w:r>
      <w:fldChar w:fldCharType="separate"/>
    </w:r>
    <w:r w:rsidR="00D06372">
      <w:rPr>
        <w:noProof/>
      </w:rPr>
      <w:t>8</w:t>
    </w:r>
    <w:r>
      <w:fldChar w:fldCharType="end"/>
    </w:r>
  </w:p>
  <w:p w:rsidR="007530A3" w:rsidRDefault="007530A3">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1FE04BD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E8E812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B60780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3F4F05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6FEB2A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36886A3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FDCED3C"/>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BCAA61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69F8DF4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710311B"/>
    <w:multiLevelType w:val="hybridMultilevel"/>
    <w:tmpl w:val="1E14682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5"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6" w15:restartNumberingAfterBreak="0">
    <w:nsid w:val="25F01145"/>
    <w:multiLevelType w:val="hybridMultilevel"/>
    <w:tmpl w:val="6896BC7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8"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9"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1"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2" w15:restartNumberingAfterBreak="0">
    <w:nsid w:val="3F9278D6"/>
    <w:multiLevelType w:val="hybridMultilevel"/>
    <w:tmpl w:val="E042BD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5"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7" w15:restartNumberingAfterBreak="0">
    <w:nsid w:val="4E5677A0"/>
    <w:multiLevelType w:val="multilevel"/>
    <w:tmpl w:val="EB629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9" w15:restartNumberingAfterBreak="0">
    <w:nsid w:val="5A954461"/>
    <w:multiLevelType w:val="multilevel"/>
    <w:tmpl w:val="198A0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62618D7"/>
    <w:multiLevelType w:val="hybridMultilevel"/>
    <w:tmpl w:val="5DE22C8A"/>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67991348"/>
    <w:multiLevelType w:val="multilevel"/>
    <w:tmpl w:val="B70C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33"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7E315E9"/>
    <w:multiLevelType w:val="singleLevel"/>
    <w:tmpl w:val="0BEC9FB0"/>
    <w:lvl w:ilvl="0">
      <w:start w:val="1"/>
      <w:numFmt w:val="none"/>
      <w:lvlText w:val=""/>
      <w:legacy w:legacy="1" w:legacySpace="0" w:legacyIndent="0"/>
      <w:lvlJc w:val="left"/>
      <w:pPr>
        <w:ind w:left="288"/>
      </w:pPr>
    </w:lvl>
  </w:abstractNum>
  <w:abstractNum w:abstractNumId="38" w15:restartNumberingAfterBreak="0">
    <w:nsid w:val="7BCD2DD9"/>
    <w:multiLevelType w:val="hybridMultilevel"/>
    <w:tmpl w:val="1D1631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11"/>
  </w:num>
  <w:num w:numId="2">
    <w:abstractNumId w:val="18"/>
  </w:num>
  <w:num w:numId="3">
    <w:abstractNumId w:val="18"/>
    <w:lvlOverride w:ilvl="0">
      <w:lvl w:ilvl="0">
        <w:start w:val="1"/>
        <w:numFmt w:val="decimal"/>
        <w:lvlText w:val="%1."/>
        <w:legacy w:legacy="1" w:legacySpace="0" w:legacyIndent="360"/>
        <w:lvlJc w:val="left"/>
        <w:pPr>
          <w:ind w:left="360" w:hanging="360"/>
        </w:pPr>
      </w:lvl>
    </w:lvlOverride>
  </w:num>
  <w:num w:numId="4">
    <w:abstractNumId w:val="18"/>
    <w:lvlOverride w:ilvl="0">
      <w:lvl w:ilvl="0">
        <w:start w:val="1"/>
        <w:numFmt w:val="decimal"/>
        <w:lvlText w:val="%1."/>
        <w:legacy w:legacy="1" w:legacySpace="0" w:legacyIndent="360"/>
        <w:lvlJc w:val="left"/>
        <w:pPr>
          <w:ind w:left="360" w:hanging="360"/>
        </w:pPr>
      </w:lvl>
    </w:lvlOverride>
  </w:num>
  <w:num w:numId="5">
    <w:abstractNumId w:val="18"/>
    <w:lvlOverride w:ilvl="0">
      <w:lvl w:ilvl="0">
        <w:start w:val="1"/>
        <w:numFmt w:val="decimal"/>
        <w:lvlText w:val="%1."/>
        <w:legacy w:legacy="1" w:legacySpace="0" w:legacyIndent="360"/>
        <w:lvlJc w:val="left"/>
        <w:pPr>
          <w:ind w:left="360" w:hanging="360"/>
        </w:pPr>
      </w:lvl>
    </w:lvlOverride>
  </w:num>
  <w:num w:numId="6">
    <w:abstractNumId w:val="24"/>
  </w:num>
  <w:num w:numId="7">
    <w:abstractNumId w:val="24"/>
    <w:lvlOverride w:ilvl="0">
      <w:lvl w:ilvl="0">
        <w:start w:val="1"/>
        <w:numFmt w:val="decimal"/>
        <w:lvlText w:val="%1."/>
        <w:legacy w:legacy="1" w:legacySpace="0" w:legacyIndent="360"/>
        <w:lvlJc w:val="left"/>
        <w:pPr>
          <w:ind w:left="360" w:hanging="360"/>
        </w:pPr>
      </w:lvl>
    </w:lvlOverride>
  </w:num>
  <w:num w:numId="8">
    <w:abstractNumId w:val="24"/>
    <w:lvlOverride w:ilvl="0">
      <w:lvl w:ilvl="0">
        <w:start w:val="1"/>
        <w:numFmt w:val="decimal"/>
        <w:lvlText w:val="%1."/>
        <w:legacy w:legacy="1" w:legacySpace="0" w:legacyIndent="360"/>
        <w:lvlJc w:val="left"/>
        <w:pPr>
          <w:ind w:left="360" w:hanging="360"/>
        </w:pPr>
      </w:lvl>
    </w:lvlOverride>
  </w:num>
  <w:num w:numId="9">
    <w:abstractNumId w:val="24"/>
    <w:lvlOverride w:ilvl="0">
      <w:lvl w:ilvl="0">
        <w:start w:val="1"/>
        <w:numFmt w:val="decimal"/>
        <w:lvlText w:val="%1."/>
        <w:legacy w:legacy="1" w:legacySpace="0" w:legacyIndent="360"/>
        <w:lvlJc w:val="left"/>
        <w:pPr>
          <w:ind w:left="360" w:hanging="360"/>
        </w:pPr>
      </w:lvl>
    </w:lvlOverride>
  </w:num>
  <w:num w:numId="10">
    <w:abstractNumId w:val="24"/>
    <w:lvlOverride w:ilvl="0">
      <w:lvl w:ilvl="0">
        <w:start w:val="1"/>
        <w:numFmt w:val="decimal"/>
        <w:lvlText w:val="%1."/>
        <w:legacy w:legacy="1" w:legacySpace="0" w:legacyIndent="360"/>
        <w:lvlJc w:val="left"/>
        <w:pPr>
          <w:ind w:left="360" w:hanging="360"/>
        </w:pPr>
      </w:lvl>
    </w:lvlOverride>
  </w:num>
  <w:num w:numId="11">
    <w:abstractNumId w:val="24"/>
    <w:lvlOverride w:ilvl="0">
      <w:lvl w:ilvl="0">
        <w:start w:val="1"/>
        <w:numFmt w:val="decimal"/>
        <w:lvlText w:val="%1."/>
        <w:legacy w:legacy="1" w:legacySpace="0" w:legacyIndent="360"/>
        <w:lvlJc w:val="left"/>
        <w:pPr>
          <w:ind w:left="360" w:hanging="360"/>
        </w:pPr>
      </w:lvl>
    </w:lvlOverride>
  </w:num>
  <w:num w:numId="12">
    <w:abstractNumId w:val="20"/>
  </w:num>
  <w:num w:numId="13">
    <w:abstractNumId w:val="14"/>
  </w:num>
  <w:num w:numId="14">
    <w:abstractNumId w:val="28"/>
  </w:num>
  <w:num w:numId="15">
    <w:abstractNumId w:val="26"/>
  </w:num>
  <w:num w:numId="16">
    <w:abstractNumId w:val="37"/>
  </w:num>
  <w:num w:numId="17">
    <w:abstractNumId w:val="17"/>
  </w:num>
  <w:num w:numId="18">
    <w:abstractNumId w:val="15"/>
  </w:num>
  <w:num w:numId="19">
    <w:abstractNumId w:val="32"/>
  </w:num>
  <w:num w:numId="20">
    <w:abstractNumId w:val="21"/>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6"/>
  </w:num>
  <w:num w:numId="23">
    <w:abstractNumId w:val="35"/>
  </w:num>
  <w:num w:numId="24">
    <w:abstractNumId w:val="25"/>
  </w:num>
  <w:num w:numId="25">
    <w:abstractNumId w:val="34"/>
  </w:num>
  <w:num w:numId="26">
    <w:abstractNumId w:val="13"/>
  </w:num>
  <w:num w:numId="27">
    <w:abstractNumId w:val="33"/>
  </w:num>
  <w:num w:numId="28">
    <w:abstractNumId w:val="19"/>
  </w:num>
  <w:num w:numId="29">
    <w:abstractNumId w:val="23"/>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11"/>
  </w:num>
  <w:num w:numId="42">
    <w:abstractNumId w:val="31"/>
  </w:num>
  <w:num w:numId="43">
    <w:abstractNumId w:val="29"/>
  </w:num>
  <w:num w:numId="44">
    <w:abstractNumId w:val="27"/>
  </w:num>
  <w:num w:numId="45">
    <w:abstractNumId w:val="38"/>
  </w:num>
  <w:num w:numId="46">
    <w:abstractNumId w:val="22"/>
  </w:num>
  <w:num w:numId="47">
    <w:abstractNumId w:val="12"/>
  </w:num>
  <w:num w:numId="48">
    <w:abstractNumId w:val="16"/>
  </w:num>
  <w:num w:numId="49">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4B45"/>
    <w:rsid w:val="00042E13"/>
    <w:rsid w:val="000A0C2F"/>
    <w:rsid w:val="000A168B"/>
    <w:rsid w:val="000D2BDE"/>
    <w:rsid w:val="00104BB0"/>
    <w:rsid w:val="0010794E"/>
    <w:rsid w:val="00113F26"/>
    <w:rsid w:val="0013354F"/>
    <w:rsid w:val="00143F2E"/>
    <w:rsid w:val="00144E72"/>
    <w:rsid w:val="001768FF"/>
    <w:rsid w:val="00191AD7"/>
    <w:rsid w:val="001A60B1"/>
    <w:rsid w:val="001B2686"/>
    <w:rsid w:val="001B36B1"/>
    <w:rsid w:val="001E7B7A"/>
    <w:rsid w:val="001F4C5C"/>
    <w:rsid w:val="00204478"/>
    <w:rsid w:val="00214E2E"/>
    <w:rsid w:val="00216141"/>
    <w:rsid w:val="00217186"/>
    <w:rsid w:val="002434A1"/>
    <w:rsid w:val="00263943"/>
    <w:rsid w:val="00267B35"/>
    <w:rsid w:val="002E1F95"/>
    <w:rsid w:val="002F1A23"/>
    <w:rsid w:val="002F7910"/>
    <w:rsid w:val="00314F82"/>
    <w:rsid w:val="003427CE"/>
    <w:rsid w:val="00342BE1"/>
    <w:rsid w:val="003461E8"/>
    <w:rsid w:val="00360269"/>
    <w:rsid w:val="0037551B"/>
    <w:rsid w:val="00392DBA"/>
    <w:rsid w:val="003C3322"/>
    <w:rsid w:val="003C68C2"/>
    <w:rsid w:val="003D1EBF"/>
    <w:rsid w:val="003D4CAE"/>
    <w:rsid w:val="003F26BD"/>
    <w:rsid w:val="003F52AD"/>
    <w:rsid w:val="0043144F"/>
    <w:rsid w:val="00431BFA"/>
    <w:rsid w:val="004353CF"/>
    <w:rsid w:val="004631BC"/>
    <w:rsid w:val="00484761"/>
    <w:rsid w:val="00484DD5"/>
    <w:rsid w:val="004B558A"/>
    <w:rsid w:val="004C1E16"/>
    <w:rsid w:val="004C2543"/>
    <w:rsid w:val="004D15CA"/>
    <w:rsid w:val="004E3E4C"/>
    <w:rsid w:val="004F23A0"/>
    <w:rsid w:val="005003E3"/>
    <w:rsid w:val="005052CD"/>
    <w:rsid w:val="00535307"/>
    <w:rsid w:val="00550A26"/>
    <w:rsid w:val="00550BF5"/>
    <w:rsid w:val="00567A70"/>
    <w:rsid w:val="005A2A15"/>
    <w:rsid w:val="005C6EA6"/>
    <w:rsid w:val="005D1B15"/>
    <w:rsid w:val="005D2824"/>
    <w:rsid w:val="005D4F1A"/>
    <w:rsid w:val="005D72BB"/>
    <w:rsid w:val="005E692F"/>
    <w:rsid w:val="00604F20"/>
    <w:rsid w:val="0062114B"/>
    <w:rsid w:val="00623698"/>
    <w:rsid w:val="00625E96"/>
    <w:rsid w:val="00647C09"/>
    <w:rsid w:val="00651F2C"/>
    <w:rsid w:val="00663437"/>
    <w:rsid w:val="00677C22"/>
    <w:rsid w:val="00685D0E"/>
    <w:rsid w:val="00693D5D"/>
    <w:rsid w:val="006B7F03"/>
    <w:rsid w:val="006C7307"/>
    <w:rsid w:val="00725B45"/>
    <w:rsid w:val="00735879"/>
    <w:rsid w:val="007530A3"/>
    <w:rsid w:val="0076355A"/>
    <w:rsid w:val="007707AB"/>
    <w:rsid w:val="007A7D60"/>
    <w:rsid w:val="007C4336"/>
    <w:rsid w:val="007F7AA6"/>
    <w:rsid w:val="0081663F"/>
    <w:rsid w:val="00823624"/>
    <w:rsid w:val="00837E47"/>
    <w:rsid w:val="008518FE"/>
    <w:rsid w:val="0085659C"/>
    <w:rsid w:val="00864212"/>
    <w:rsid w:val="00872026"/>
    <w:rsid w:val="0087792E"/>
    <w:rsid w:val="00883EAF"/>
    <w:rsid w:val="00885258"/>
    <w:rsid w:val="008A30C3"/>
    <w:rsid w:val="008A3C23"/>
    <w:rsid w:val="008C49CC"/>
    <w:rsid w:val="008D69E9"/>
    <w:rsid w:val="008E0645"/>
    <w:rsid w:val="008F594A"/>
    <w:rsid w:val="00904C7E"/>
    <w:rsid w:val="0091035B"/>
    <w:rsid w:val="00995CDF"/>
    <w:rsid w:val="009A1F6E"/>
    <w:rsid w:val="009C7D17"/>
    <w:rsid w:val="009E484E"/>
    <w:rsid w:val="009E52D0"/>
    <w:rsid w:val="009F40FB"/>
    <w:rsid w:val="009F4B45"/>
    <w:rsid w:val="00A22FCB"/>
    <w:rsid w:val="00A25B3B"/>
    <w:rsid w:val="00A2652E"/>
    <w:rsid w:val="00A40127"/>
    <w:rsid w:val="00A472F1"/>
    <w:rsid w:val="00A5237D"/>
    <w:rsid w:val="00A554A3"/>
    <w:rsid w:val="00A758EA"/>
    <w:rsid w:val="00A91937"/>
    <w:rsid w:val="00A9434E"/>
    <w:rsid w:val="00A95C50"/>
    <w:rsid w:val="00AB79A6"/>
    <w:rsid w:val="00AC4850"/>
    <w:rsid w:val="00B16DB5"/>
    <w:rsid w:val="00B47B59"/>
    <w:rsid w:val="00B53F81"/>
    <w:rsid w:val="00B56C2B"/>
    <w:rsid w:val="00B65BD3"/>
    <w:rsid w:val="00B70469"/>
    <w:rsid w:val="00B72DD8"/>
    <w:rsid w:val="00B72E09"/>
    <w:rsid w:val="00BB4E4E"/>
    <w:rsid w:val="00BF0C69"/>
    <w:rsid w:val="00BF629B"/>
    <w:rsid w:val="00BF655C"/>
    <w:rsid w:val="00C04A43"/>
    <w:rsid w:val="00C075EF"/>
    <w:rsid w:val="00C11E83"/>
    <w:rsid w:val="00C2378A"/>
    <w:rsid w:val="00C378A1"/>
    <w:rsid w:val="00C4431F"/>
    <w:rsid w:val="00C621D6"/>
    <w:rsid w:val="00C75907"/>
    <w:rsid w:val="00C82D86"/>
    <w:rsid w:val="00C907C9"/>
    <w:rsid w:val="00CA6431"/>
    <w:rsid w:val="00CB4B8D"/>
    <w:rsid w:val="00CC0DDA"/>
    <w:rsid w:val="00CD684F"/>
    <w:rsid w:val="00CE040C"/>
    <w:rsid w:val="00D06372"/>
    <w:rsid w:val="00D06623"/>
    <w:rsid w:val="00D14C6B"/>
    <w:rsid w:val="00D5536F"/>
    <w:rsid w:val="00D56935"/>
    <w:rsid w:val="00D716BA"/>
    <w:rsid w:val="00D758C6"/>
    <w:rsid w:val="00D7612F"/>
    <w:rsid w:val="00D90C10"/>
    <w:rsid w:val="00D92E96"/>
    <w:rsid w:val="00DA258C"/>
    <w:rsid w:val="00DA4345"/>
    <w:rsid w:val="00DE07FA"/>
    <w:rsid w:val="00DE20DB"/>
    <w:rsid w:val="00DE7D50"/>
    <w:rsid w:val="00DF2DDE"/>
    <w:rsid w:val="00DF77C8"/>
    <w:rsid w:val="00E01667"/>
    <w:rsid w:val="00E36209"/>
    <w:rsid w:val="00E37AF9"/>
    <w:rsid w:val="00E420BB"/>
    <w:rsid w:val="00E50DF6"/>
    <w:rsid w:val="00E6336D"/>
    <w:rsid w:val="00E6366C"/>
    <w:rsid w:val="00E73D00"/>
    <w:rsid w:val="00E965C5"/>
    <w:rsid w:val="00E96A3A"/>
    <w:rsid w:val="00E97402"/>
    <w:rsid w:val="00E97B99"/>
    <w:rsid w:val="00EB2E9D"/>
    <w:rsid w:val="00ED1E14"/>
    <w:rsid w:val="00EE3FA3"/>
    <w:rsid w:val="00EE6FFC"/>
    <w:rsid w:val="00EF10AC"/>
    <w:rsid w:val="00EF4701"/>
    <w:rsid w:val="00EF564E"/>
    <w:rsid w:val="00F1409A"/>
    <w:rsid w:val="00F22198"/>
    <w:rsid w:val="00F33D49"/>
    <w:rsid w:val="00F3481E"/>
    <w:rsid w:val="00F577F6"/>
    <w:rsid w:val="00F65266"/>
    <w:rsid w:val="00F751E1"/>
    <w:rsid w:val="00F932B6"/>
    <w:rsid w:val="00FC0B7B"/>
    <w:rsid w:val="00FD347F"/>
    <w:rsid w:val="00FF16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A498066"/>
  <w15:docId w15:val="{04A1D9C4-5F44-4A42-A44A-4ECE113DAE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No Spacing" w:qFormat="1"/>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link w:val="Heading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qFormat/>
    <w:rsid w:val="0076355A"/>
    <w:pPr>
      <w:ind w:left="720"/>
      <w:contextualSpacing/>
    </w:pPr>
  </w:style>
  <w:style w:type="character" w:customStyle="1" w:styleId="apple-converted-space">
    <w:name w:val="apple-converted-space"/>
    <w:basedOn w:val="DefaultParagraphFont"/>
    <w:rsid w:val="00F932B6"/>
  </w:style>
  <w:style w:type="paragraph" w:styleId="EndnoteText">
    <w:name w:val="endnote text"/>
    <w:basedOn w:val="Normal"/>
    <w:link w:val="EndnoteTextChar"/>
    <w:rsid w:val="00EE3FA3"/>
  </w:style>
  <w:style w:type="character" w:customStyle="1" w:styleId="EndnoteTextChar">
    <w:name w:val="Endnote Text Char"/>
    <w:basedOn w:val="DefaultParagraphFont"/>
    <w:link w:val="EndnoteText"/>
    <w:rsid w:val="00EE3FA3"/>
  </w:style>
  <w:style w:type="character" w:styleId="EndnoteReference">
    <w:name w:val="endnote reference"/>
    <w:basedOn w:val="DefaultParagraphFont"/>
    <w:rsid w:val="00EE3FA3"/>
    <w:rPr>
      <w:vertAlign w:val="superscript"/>
    </w:rPr>
  </w:style>
  <w:style w:type="paragraph" w:styleId="NormalWeb">
    <w:name w:val="Normal (Web)"/>
    <w:basedOn w:val="Normal"/>
    <w:uiPriority w:val="99"/>
    <w:semiHidden/>
    <w:unhideWhenUsed/>
    <w:rsid w:val="00604F20"/>
    <w:pPr>
      <w:spacing w:before="100" w:beforeAutospacing="1" w:after="100" w:afterAutospacing="1"/>
    </w:pPr>
    <w:rPr>
      <w:sz w:val="24"/>
      <w:szCs w:val="24"/>
      <w:lang w:val="en-DE" w:eastAsia="en-DE"/>
    </w:rPr>
  </w:style>
  <w:style w:type="paragraph" w:styleId="ListParagraph">
    <w:name w:val="List Paragraph"/>
    <w:basedOn w:val="Normal"/>
    <w:uiPriority w:val="72"/>
    <w:qFormat/>
    <w:rsid w:val="00DE7D50"/>
    <w:pPr>
      <w:ind w:left="720"/>
      <w:contextualSpacing/>
    </w:pPr>
  </w:style>
  <w:style w:type="character" w:styleId="UnresolvedMention">
    <w:name w:val="Unresolved Mention"/>
    <w:basedOn w:val="DefaultParagraphFont"/>
    <w:uiPriority w:val="99"/>
    <w:semiHidden/>
    <w:unhideWhenUsed/>
    <w:rsid w:val="00DE7D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972875">
      <w:bodyDiv w:val="1"/>
      <w:marLeft w:val="0"/>
      <w:marRight w:val="0"/>
      <w:marTop w:val="0"/>
      <w:marBottom w:val="0"/>
      <w:divBdr>
        <w:top w:val="none" w:sz="0" w:space="0" w:color="auto"/>
        <w:left w:val="none" w:sz="0" w:space="0" w:color="auto"/>
        <w:bottom w:val="none" w:sz="0" w:space="0" w:color="auto"/>
        <w:right w:val="none" w:sz="0" w:space="0" w:color="auto"/>
      </w:divBdr>
    </w:div>
    <w:div w:id="327292427">
      <w:bodyDiv w:val="1"/>
      <w:marLeft w:val="0"/>
      <w:marRight w:val="0"/>
      <w:marTop w:val="0"/>
      <w:marBottom w:val="0"/>
      <w:divBdr>
        <w:top w:val="none" w:sz="0" w:space="0" w:color="auto"/>
        <w:left w:val="none" w:sz="0" w:space="0" w:color="auto"/>
        <w:bottom w:val="none" w:sz="0" w:space="0" w:color="auto"/>
        <w:right w:val="none" w:sz="0" w:space="0" w:color="auto"/>
      </w:divBdr>
    </w:div>
    <w:div w:id="484273695">
      <w:bodyDiv w:val="1"/>
      <w:marLeft w:val="0"/>
      <w:marRight w:val="0"/>
      <w:marTop w:val="0"/>
      <w:marBottom w:val="0"/>
      <w:divBdr>
        <w:top w:val="none" w:sz="0" w:space="0" w:color="auto"/>
        <w:left w:val="none" w:sz="0" w:space="0" w:color="auto"/>
        <w:bottom w:val="none" w:sz="0" w:space="0" w:color="auto"/>
        <w:right w:val="none" w:sz="0" w:space="0" w:color="auto"/>
      </w:divBdr>
    </w:div>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686951206">
      <w:bodyDiv w:val="1"/>
      <w:marLeft w:val="0"/>
      <w:marRight w:val="0"/>
      <w:marTop w:val="0"/>
      <w:marBottom w:val="0"/>
      <w:divBdr>
        <w:top w:val="none" w:sz="0" w:space="0" w:color="auto"/>
        <w:left w:val="none" w:sz="0" w:space="0" w:color="auto"/>
        <w:bottom w:val="none" w:sz="0" w:space="0" w:color="auto"/>
        <w:right w:val="none" w:sz="0" w:space="0" w:color="auto"/>
      </w:divBdr>
    </w:div>
    <w:div w:id="723019561">
      <w:bodyDiv w:val="1"/>
      <w:marLeft w:val="0"/>
      <w:marRight w:val="0"/>
      <w:marTop w:val="0"/>
      <w:marBottom w:val="0"/>
      <w:divBdr>
        <w:top w:val="none" w:sz="0" w:space="0" w:color="auto"/>
        <w:left w:val="none" w:sz="0" w:space="0" w:color="auto"/>
        <w:bottom w:val="none" w:sz="0" w:space="0" w:color="auto"/>
        <w:right w:val="none" w:sz="0" w:space="0" w:color="auto"/>
      </w:divBdr>
    </w:div>
    <w:div w:id="979771467">
      <w:bodyDiv w:val="1"/>
      <w:marLeft w:val="0"/>
      <w:marRight w:val="0"/>
      <w:marTop w:val="0"/>
      <w:marBottom w:val="0"/>
      <w:divBdr>
        <w:top w:val="none" w:sz="0" w:space="0" w:color="auto"/>
        <w:left w:val="none" w:sz="0" w:space="0" w:color="auto"/>
        <w:bottom w:val="none" w:sz="0" w:space="0" w:color="auto"/>
        <w:right w:val="none" w:sz="0" w:space="0" w:color="auto"/>
      </w:divBdr>
    </w:div>
    <w:div w:id="1066143774">
      <w:bodyDiv w:val="1"/>
      <w:marLeft w:val="0"/>
      <w:marRight w:val="0"/>
      <w:marTop w:val="0"/>
      <w:marBottom w:val="0"/>
      <w:divBdr>
        <w:top w:val="none" w:sz="0" w:space="0" w:color="auto"/>
        <w:left w:val="none" w:sz="0" w:space="0" w:color="auto"/>
        <w:bottom w:val="none" w:sz="0" w:space="0" w:color="auto"/>
        <w:right w:val="none" w:sz="0" w:space="0" w:color="auto"/>
      </w:divBdr>
      <w:divsChild>
        <w:div w:id="1550341014">
          <w:marLeft w:val="0"/>
          <w:marRight w:val="0"/>
          <w:marTop w:val="0"/>
          <w:marBottom w:val="0"/>
          <w:divBdr>
            <w:top w:val="none" w:sz="0" w:space="0" w:color="auto"/>
            <w:left w:val="none" w:sz="0" w:space="0" w:color="auto"/>
            <w:bottom w:val="none" w:sz="0" w:space="0" w:color="auto"/>
            <w:right w:val="none" w:sz="0" w:space="0" w:color="auto"/>
          </w:divBdr>
        </w:div>
        <w:div w:id="1201743533">
          <w:marLeft w:val="0"/>
          <w:marRight w:val="0"/>
          <w:marTop w:val="0"/>
          <w:marBottom w:val="0"/>
          <w:divBdr>
            <w:top w:val="none" w:sz="0" w:space="0" w:color="auto"/>
            <w:left w:val="none" w:sz="0" w:space="0" w:color="auto"/>
            <w:bottom w:val="none" w:sz="0" w:space="0" w:color="auto"/>
            <w:right w:val="none" w:sz="0" w:space="0" w:color="auto"/>
          </w:divBdr>
        </w:div>
      </w:divsChild>
    </w:div>
    <w:div w:id="1095782689">
      <w:bodyDiv w:val="1"/>
      <w:marLeft w:val="0"/>
      <w:marRight w:val="0"/>
      <w:marTop w:val="0"/>
      <w:marBottom w:val="0"/>
      <w:divBdr>
        <w:top w:val="none" w:sz="0" w:space="0" w:color="auto"/>
        <w:left w:val="none" w:sz="0" w:space="0" w:color="auto"/>
        <w:bottom w:val="none" w:sz="0" w:space="0" w:color="auto"/>
        <w:right w:val="none" w:sz="0" w:space="0" w:color="auto"/>
      </w:divBdr>
      <w:divsChild>
        <w:div w:id="963777012">
          <w:marLeft w:val="0"/>
          <w:marRight w:val="0"/>
          <w:marTop w:val="0"/>
          <w:marBottom w:val="0"/>
          <w:divBdr>
            <w:top w:val="none" w:sz="0" w:space="0" w:color="auto"/>
            <w:left w:val="none" w:sz="0" w:space="0" w:color="auto"/>
            <w:bottom w:val="none" w:sz="0" w:space="0" w:color="auto"/>
            <w:right w:val="none" w:sz="0" w:space="0" w:color="auto"/>
          </w:divBdr>
        </w:div>
        <w:div w:id="1167748968">
          <w:marLeft w:val="0"/>
          <w:marRight w:val="0"/>
          <w:marTop w:val="0"/>
          <w:marBottom w:val="0"/>
          <w:divBdr>
            <w:top w:val="none" w:sz="0" w:space="0" w:color="auto"/>
            <w:left w:val="none" w:sz="0" w:space="0" w:color="auto"/>
            <w:bottom w:val="none" w:sz="0" w:space="0" w:color="auto"/>
            <w:right w:val="none" w:sz="0" w:space="0" w:color="auto"/>
          </w:divBdr>
        </w:div>
        <w:div w:id="494732051">
          <w:marLeft w:val="0"/>
          <w:marRight w:val="0"/>
          <w:marTop w:val="0"/>
          <w:marBottom w:val="0"/>
          <w:divBdr>
            <w:top w:val="none" w:sz="0" w:space="0" w:color="auto"/>
            <w:left w:val="none" w:sz="0" w:space="0" w:color="auto"/>
            <w:bottom w:val="none" w:sz="0" w:space="0" w:color="auto"/>
            <w:right w:val="none" w:sz="0" w:space="0" w:color="auto"/>
          </w:divBdr>
        </w:div>
        <w:div w:id="2121146668">
          <w:marLeft w:val="0"/>
          <w:marRight w:val="0"/>
          <w:marTop w:val="0"/>
          <w:marBottom w:val="0"/>
          <w:divBdr>
            <w:top w:val="none" w:sz="0" w:space="0" w:color="auto"/>
            <w:left w:val="none" w:sz="0" w:space="0" w:color="auto"/>
            <w:bottom w:val="none" w:sz="0" w:space="0" w:color="auto"/>
            <w:right w:val="none" w:sz="0" w:space="0" w:color="auto"/>
          </w:divBdr>
        </w:div>
        <w:div w:id="942492679">
          <w:marLeft w:val="0"/>
          <w:marRight w:val="0"/>
          <w:marTop w:val="0"/>
          <w:marBottom w:val="0"/>
          <w:divBdr>
            <w:top w:val="none" w:sz="0" w:space="0" w:color="auto"/>
            <w:left w:val="none" w:sz="0" w:space="0" w:color="auto"/>
            <w:bottom w:val="none" w:sz="0" w:space="0" w:color="auto"/>
            <w:right w:val="none" w:sz="0" w:space="0" w:color="auto"/>
          </w:divBdr>
        </w:div>
      </w:divsChild>
    </w:div>
    <w:div w:id="1117993678">
      <w:bodyDiv w:val="1"/>
      <w:marLeft w:val="0"/>
      <w:marRight w:val="0"/>
      <w:marTop w:val="0"/>
      <w:marBottom w:val="0"/>
      <w:divBdr>
        <w:top w:val="none" w:sz="0" w:space="0" w:color="auto"/>
        <w:left w:val="none" w:sz="0" w:space="0" w:color="auto"/>
        <w:bottom w:val="none" w:sz="0" w:space="0" w:color="auto"/>
        <w:right w:val="none" w:sz="0" w:space="0" w:color="auto"/>
      </w:divBdr>
    </w:div>
    <w:div w:id="1613629807">
      <w:bodyDiv w:val="1"/>
      <w:marLeft w:val="0"/>
      <w:marRight w:val="0"/>
      <w:marTop w:val="0"/>
      <w:marBottom w:val="0"/>
      <w:divBdr>
        <w:top w:val="none" w:sz="0" w:space="0" w:color="auto"/>
        <w:left w:val="none" w:sz="0" w:space="0" w:color="auto"/>
        <w:bottom w:val="none" w:sz="0" w:space="0" w:color="auto"/>
        <w:right w:val="none" w:sz="0" w:space="0" w:color="auto"/>
      </w:divBdr>
    </w:div>
    <w:div w:id="1659729696">
      <w:bodyDiv w:val="1"/>
      <w:marLeft w:val="0"/>
      <w:marRight w:val="0"/>
      <w:marTop w:val="0"/>
      <w:marBottom w:val="0"/>
      <w:divBdr>
        <w:top w:val="none" w:sz="0" w:space="0" w:color="auto"/>
        <w:left w:val="none" w:sz="0" w:space="0" w:color="auto"/>
        <w:bottom w:val="none" w:sz="0" w:space="0" w:color="auto"/>
        <w:right w:val="none" w:sz="0" w:space="0" w:color="auto"/>
      </w:divBdr>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 w:id="1702433933">
      <w:bodyDiv w:val="1"/>
      <w:marLeft w:val="0"/>
      <w:marRight w:val="0"/>
      <w:marTop w:val="0"/>
      <w:marBottom w:val="0"/>
      <w:divBdr>
        <w:top w:val="none" w:sz="0" w:space="0" w:color="auto"/>
        <w:left w:val="none" w:sz="0" w:space="0" w:color="auto"/>
        <w:bottom w:val="none" w:sz="0" w:space="0" w:color="auto"/>
        <w:right w:val="none" w:sz="0" w:space="0" w:color="auto"/>
      </w:divBdr>
      <w:divsChild>
        <w:div w:id="861362583">
          <w:marLeft w:val="0"/>
          <w:marRight w:val="0"/>
          <w:marTop w:val="0"/>
          <w:marBottom w:val="0"/>
          <w:divBdr>
            <w:top w:val="none" w:sz="0" w:space="0" w:color="auto"/>
            <w:left w:val="none" w:sz="0" w:space="0" w:color="auto"/>
            <w:bottom w:val="none" w:sz="0" w:space="0" w:color="auto"/>
            <w:right w:val="none" w:sz="0" w:space="0" w:color="auto"/>
          </w:divBdr>
        </w:div>
        <w:div w:id="466969723">
          <w:marLeft w:val="0"/>
          <w:marRight w:val="0"/>
          <w:marTop w:val="0"/>
          <w:marBottom w:val="0"/>
          <w:divBdr>
            <w:top w:val="none" w:sz="0" w:space="0" w:color="auto"/>
            <w:left w:val="none" w:sz="0" w:space="0" w:color="auto"/>
            <w:bottom w:val="none" w:sz="0" w:space="0" w:color="auto"/>
            <w:right w:val="none" w:sz="0" w:space="0" w:color="auto"/>
          </w:divBdr>
        </w:div>
      </w:divsChild>
    </w:div>
    <w:div w:id="1728648307">
      <w:bodyDiv w:val="1"/>
      <w:marLeft w:val="0"/>
      <w:marRight w:val="0"/>
      <w:marTop w:val="0"/>
      <w:marBottom w:val="0"/>
      <w:divBdr>
        <w:top w:val="none" w:sz="0" w:space="0" w:color="auto"/>
        <w:left w:val="none" w:sz="0" w:space="0" w:color="auto"/>
        <w:bottom w:val="none" w:sz="0" w:space="0" w:color="auto"/>
        <w:right w:val="none" w:sz="0" w:space="0" w:color="auto"/>
      </w:divBdr>
      <w:divsChild>
        <w:div w:id="1017267448">
          <w:marLeft w:val="0"/>
          <w:marRight w:val="0"/>
          <w:marTop w:val="0"/>
          <w:marBottom w:val="0"/>
          <w:divBdr>
            <w:top w:val="none" w:sz="0" w:space="0" w:color="auto"/>
            <w:left w:val="none" w:sz="0" w:space="0" w:color="auto"/>
            <w:bottom w:val="none" w:sz="0" w:space="0" w:color="auto"/>
            <w:right w:val="none" w:sz="0" w:space="0" w:color="auto"/>
          </w:divBdr>
        </w:div>
        <w:div w:id="1738085928">
          <w:marLeft w:val="0"/>
          <w:marRight w:val="0"/>
          <w:marTop w:val="0"/>
          <w:marBottom w:val="0"/>
          <w:divBdr>
            <w:top w:val="none" w:sz="0" w:space="0" w:color="auto"/>
            <w:left w:val="none" w:sz="0" w:space="0" w:color="auto"/>
            <w:bottom w:val="none" w:sz="0" w:space="0" w:color="auto"/>
            <w:right w:val="none" w:sz="0" w:space="0" w:color="auto"/>
          </w:divBdr>
        </w:div>
        <w:div w:id="2128353137">
          <w:marLeft w:val="0"/>
          <w:marRight w:val="0"/>
          <w:marTop w:val="0"/>
          <w:marBottom w:val="0"/>
          <w:divBdr>
            <w:top w:val="none" w:sz="0" w:space="0" w:color="auto"/>
            <w:left w:val="none" w:sz="0" w:space="0" w:color="auto"/>
            <w:bottom w:val="none" w:sz="0" w:space="0" w:color="auto"/>
            <w:right w:val="none" w:sz="0" w:space="0" w:color="auto"/>
          </w:divBdr>
        </w:div>
        <w:div w:id="1375502237">
          <w:marLeft w:val="0"/>
          <w:marRight w:val="0"/>
          <w:marTop w:val="0"/>
          <w:marBottom w:val="0"/>
          <w:divBdr>
            <w:top w:val="none" w:sz="0" w:space="0" w:color="auto"/>
            <w:left w:val="none" w:sz="0" w:space="0" w:color="auto"/>
            <w:bottom w:val="none" w:sz="0" w:space="0" w:color="auto"/>
            <w:right w:val="none" w:sz="0" w:space="0" w:color="auto"/>
          </w:divBdr>
        </w:div>
        <w:div w:id="1669821443">
          <w:marLeft w:val="0"/>
          <w:marRight w:val="0"/>
          <w:marTop w:val="0"/>
          <w:marBottom w:val="0"/>
          <w:divBdr>
            <w:top w:val="none" w:sz="0" w:space="0" w:color="auto"/>
            <w:left w:val="none" w:sz="0" w:space="0" w:color="auto"/>
            <w:bottom w:val="none" w:sz="0" w:space="0" w:color="auto"/>
            <w:right w:val="none" w:sz="0" w:space="0" w:color="auto"/>
          </w:divBdr>
        </w:div>
        <w:div w:id="1118403765">
          <w:marLeft w:val="0"/>
          <w:marRight w:val="0"/>
          <w:marTop w:val="0"/>
          <w:marBottom w:val="0"/>
          <w:divBdr>
            <w:top w:val="none" w:sz="0" w:space="0" w:color="auto"/>
            <w:left w:val="none" w:sz="0" w:space="0" w:color="auto"/>
            <w:bottom w:val="none" w:sz="0" w:space="0" w:color="auto"/>
            <w:right w:val="none" w:sz="0" w:space="0" w:color="auto"/>
          </w:divBdr>
        </w:div>
        <w:div w:id="1729760990">
          <w:marLeft w:val="0"/>
          <w:marRight w:val="0"/>
          <w:marTop w:val="0"/>
          <w:marBottom w:val="0"/>
          <w:divBdr>
            <w:top w:val="none" w:sz="0" w:space="0" w:color="auto"/>
            <w:left w:val="none" w:sz="0" w:space="0" w:color="auto"/>
            <w:bottom w:val="none" w:sz="0" w:space="0" w:color="auto"/>
            <w:right w:val="none" w:sz="0" w:space="0" w:color="auto"/>
          </w:divBdr>
        </w:div>
      </w:divsChild>
    </w:div>
    <w:div w:id="1824736506">
      <w:bodyDiv w:val="1"/>
      <w:marLeft w:val="0"/>
      <w:marRight w:val="0"/>
      <w:marTop w:val="0"/>
      <w:marBottom w:val="0"/>
      <w:divBdr>
        <w:top w:val="none" w:sz="0" w:space="0" w:color="auto"/>
        <w:left w:val="none" w:sz="0" w:space="0" w:color="auto"/>
        <w:bottom w:val="none" w:sz="0" w:space="0" w:color="auto"/>
        <w:right w:val="none" w:sz="0" w:space="0" w:color="auto"/>
      </w:divBdr>
    </w:div>
    <w:div w:id="1835532452">
      <w:bodyDiv w:val="1"/>
      <w:marLeft w:val="0"/>
      <w:marRight w:val="0"/>
      <w:marTop w:val="0"/>
      <w:marBottom w:val="0"/>
      <w:divBdr>
        <w:top w:val="none" w:sz="0" w:space="0" w:color="auto"/>
        <w:left w:val="none" w:sz="0" w:space="0" w:color="auto"/>
        <w:bottom w:val="none" w:sz="0" w:space="0" w:color="auto"/>
        <w:right w:val="none" w:sz="0" w:space="0" w:color="auto"/>
      </w:divBdr>
    </w:div>
    <w:div w:id="1853373800">
      <w:bodyDiv w:val="1"/>
      <w:marLeft w:val="0"/>
      <w:marRight w:val="0"/>
      <w:marTop w:val="0"/>
      <w:marBottom w:val="0"/>
      <w:divBdr>
        <w:top w:val="none" w:sz="0" w:space="0" w:color="auto"/>
        <w:left w:val="none" w:sz="0" w:space="0" w:color="auto"/>
        <w:bottom w:val="none" w:sz="0" w:space="0" w:color="auto"/>
        <w:right w:val="none" w:sz="0" w:space="0" w:color="auto"/>
      </w:divBdr>
    </w:div>
    <w:div w:id="1885830172">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pixelsPerInch w:val="72"/>
</w:webSettings>
</file>

<file path=word/_rels/document.xml.rels><?xml version="1.0" encoding="UTF-8" standalone="yes"?>
<Relationships xmlns="http://schemas.openxmlformats.org/package/2006/relationships"><Relationship Id="rId8" Type="http://schemas.openxmlformats.org/officeDocument/2006/relationships/hyperlink" Target="mailto:sanyi12b@gmail.com" TargetMode="External"/><Relationship Id="rId13" Type="http://schemas.openxmlformats.org/officeDocument/2006/relationships/hyperlink" Target="https://leonardoaraujosantos.gitbooks.io/artificial-inteligence/content/single-shot-detectors.html" TargetMode="External"/><Relationship Id="rId18" Type="http://schemas.openxmlformats.org/officeDocument/2006/relationships/image" Target="media/image4.png"/><Relationship Id="rId26"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16.jpe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hyperlink" Target="https://arxiv.org/pdf/1505.04597.pdf" TargetMode="External"/><Relationship Id="rId33" Type="http://schemas.openxmlformats.org/officeDocument/2006/relationships/image" Target="media/image15.jpe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intelligence-airbusds.com/satellite-data/" TargetMode="External"/><Relationship Id="rId24" Type="http://schemas.openxmlformats.org/officeDocument/2006/relationships/hyperlink" Target="https://arxiv.org/pdf/1512.02325.pdf" TargetMode="External"/><Relationship Id="rId32" Type="http://schemas.openxmlformats.org/officeDocument/2006/relationships/image" Target="media/image14.jpeg"/><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hyperlink" Target="https://arxiv.org/pdf/1506.02640v5.pdf" TargetMode="External"/><Relationship Id="rId28" Type="http://schemas.openxmlformats.org/officeDocument/2006/relationships/image" Target="media/image10.jpeg"/><Relationship Id="rId36" Type="http://schemas.openxmlformats.org/officeDocument/2006/relationships/theme" Target="theme/theme1.xml"/><Relationship Id="rId10" Type="http://schemas.openxmlformats.org/officeDocument/2006/relationships/hyperlink" Target="https://www.kaggle.com/c/airbus-ship-detection" TargetMode="External"/><Relationship Id="rId19" Type="http://schemas.openxmlformats.org/officeDocument/2006/relationships/image" Target="media/image5.png"/><Relationship Id="rId31"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hyperlink" Target="mailto:f.balazs96@gmail.com" TargetMode="External"/><Relationship Id="rId14" Type="http://schemas.openxmlformats.org/officeDocument/2006/relationships/hyperlink" Target="https://github.com/pierluigiferrari/ssd_keras" TargetMode="External"/><Relationship Id="rId22" Type="http://schemas.openxmlformats.org/officeDocument/2006/relationships/hyperlink" Target="https://arxiv.org/pdf/1311.2524.pdf" TargetMode="External"/><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6449B5-1A3C-4B93-B9E3-12FB6F45B7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ieee_tj_template_17.dotx</Template>
  <TotalTime>43</TotalTime>
  <Pages>8</Pages>
  <Words>1428</Words>
  <Characters>8144</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9553</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keywords/>
  <cp:lastModifiedBy>bal</cp:lastModifiedBy>
  <cp:revision>5</cp:revision>
  <cp:lastPrinted>2012-08-02T18:53:00Z</cp:lastPrinted>
  <dcterms:created xsi:type="dcterms:W3CDTF">2018-12-08T23:02:00Z</dcterms:created>
  <dcterms:modified xsi:type="dcterms:W3CDTF">2018-12-08T23:45:00Z</dcterms:modified>
</cp:coreProperties>
</file>